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58E" w:rsidRDefault="00DB758E" w:rsidP="00DB758E">
      <w:pPr>
        <w:spacing w:after="0" w:line="240" w:lineRule="auto"/>
        <w:jc w:val="center"/>
        <w:rPr>
          <w:rFonts w:ascii="Arial Narrow" w:eastAsia="Calibri" w:hAnsi="Arial Narrow" w:cs="Times New Roman"/>
          <w:b/>
          <w:sz w:val="28"/>
          <w:szCs w:val="20"/>
        </w:rPr>
      </w:pPr>
      <w:r w:rsidRPr="00DB758E">
        <w:rPr>
          <w:rFonts w:ascii="Arial Narrow" w:eastAsia="Calibri" w:hAnsi="Arial Narrow" w:cs="Times New Roman"/>
          <w:b/>
          <w:sz w:val="28"/>
          <w:szCs w:val="20"/>
        </w:rPr>
        <w:t>Español</w:t>
      </w:r>
    </w:p>
    <w:p w:rsidR="00E71E15" w:rsidRPr="00DB758E" w:rsidRDefault="00E71E15" w:rsidP="00E71E15">
      <w:pPr>
        <w:pStyle w:val="Sinespaciado"/>
        <w:jc w:val="right"/>
        <w:outlineLvl w:val="0"/>
        <w:rPr>
          <w:rFonts w:ascii="Arial Narrow" w:hAnsi="Arial Narrow"/>
          <w:b/>
          <w:noProof/>
          <w:sz w:val="28"/>
          <w:szCs w:val="20"/>
          <w:lang w:eastAsia="es-MX"/>
        </w:rPr>
      </w:pPr>
      <w:r>
        <w:rPr>
          <w:rFonts w:ascii="Arial Narrow" w:hAnsi="Arial Narrow"/>
          <w:b/>
          <w:noProof/>
          <w:sz w:val="28"/>
          <w:szCs w:val="20"/>
          <w:lang w:eastAsia="es-MX"/>
        </w:rPr>
        <w:t>SEMANA 37</w:t>
      </w:r>
    </w:p>
    <w:p w:rsidR="00DB758E" w:rsidRPr="00DB758E" w:rsidRDefault="00DB758E" w:rsidP="00DB758E">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800"/>
        <w:gridCol w:w="5220"/>
        <w:gridCol w:w="1627"/>
        <w:gridCol w:w="2153"/>
      </w:tblGrid>
      <w:tr w:rsidR="00DB758E" w:rsidRPr="00DB758E" w:rsidTr="004B4A74">
        <w:tc>
          <w:tcPr>
            <w:tcW w:w="8647" w:type="dxa"/>
            <w:gridSpan w:val="3"/>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Práctica social del lenguaje:</w:t>
            </w:r>
          </w:p>
        </w:tc>
        <w:tc>
          <w:tcPr>
            <w:tcW w:w="2153"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Tipo de texto:</w:t>
            </w:r>
          </w:p>
        </w:tc>
      </w:tr>
      <w:tr w:rsidR="00DB758E" w:rsidRPr="00DB758E" w:rsidTr="004B4A74">
        <w:tc>
          <w:tcPr>
            <w:tcW w:w="8647" w:type="dxa"/>
            <w:gridSpan w:val="3"/>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Elaborar un álbum de recuerdos de la primaria.</w:t>
            </w:r>
          </w:p>
        </w:tc>
        <w:tc>
          <w:tcPr>
            <w:tcW w:w="2153"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Descriptivo.</w:t>
            </w: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HelveticaNeue-Light"/>
                <w:b/>
                <w:sz w:val="18"/>
                <w:szCs w:val="18"/>
                <w:lang w:eastAsia="es-MX"/>
              </w:rPr>
            </w:pPr>
            <w:r w:rsidRPr="00DB758E">
              <w:rPr>
                <w:rFonts w:ascii="Arial Narrow" w:eastAsia="Calibri" w:hAnsi="Arial Narrow" w:cs="Times New Roman"/>
                <w:b/>
                <w:sz w:val="16"/>
                <w:szCs w:val="18"/>
                <w:lang w:eastAsia="es-MX"/>
              </w:rPr>
              <w:t>Aprendizajes esperados</w:t>
            </w:r>
          </w:p>
        </w:tc>
        <w:tc>
          <w:tcPr>
            <w:tcW w:w="522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HelveticaNeue-Light"/>
                <w:b/>
                <w:sz w:val="18"/>
                <w:szCs w:val="18"/>
                <w:lang w:eastAsia="es-MX"/>
              </w:rPr>
            </w:pPr>
            <w:r w:rsidRPr="00DB758E">
              <w:rPr>
                <w:rFonts w:ascii="Arial Narrow" w:eastAsia="Calibri" w:hAnsi="Arial Narrow" w:cs="Times New Roman"/>
                <w:b/>
                <w:sz w:val="18"/>
                <w:szCs w:val="18"/>
                <w:lang w:eastAsia="es-MX"/>
              </w:rPr>
              <w:t>Temas de reflexión</w:t>
            </w:r>
          </w:p>
        </w:tc>
        <w:tc>
          <w:tcPr>
            <w:tcW w:w="3780" w:type="dxa"/>
            <w:gridSpan w:val="2"/>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HelveticaNeue-Light"/>
                <w:b/>
                <w:sz w:val="18"/>
                <w:szCs w:val="18"/>
                <w:lang w:eastAsia="es-MX"/>
              </w:rPr>
            </w:pPr>
            <w:r w:rsidRPr="00DB758E">
              <w:rPr>
                <w:rFonts w:ascii="Arial Narrow" w:eastAsia="Calibri" w:hAnsi="Arial Narrow" w:cs="Times New Roman"/>
                <w:b/>
                <w:sz w:val="18"/>
                <w:szCs w:val="18"/>
                <w:lang w:eastAsia="es-MX"/>
              </w:rPr>
              <w:t>Producciones para el desarrollo del proyecto</w:t>
            </w: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8"/>
        </w:trPr>
        <w:tc>
          <w:tcPr>
            <w:tcW w:w="1800"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sz w:val="18"/>
                <w:szCs w:val="18"/>
                <w:lang w:eastAsia="es-ES"/>
              </w:rPr>
            </w:pPr>
            <w:r w:rsidRPr="00DB758E">
              <w:rPr>
                <w:rFonts w:ascii="Arial Narrow" w:eastAsia="Calibri" w:hAnsi="Arial Narrow" w:cs="Times New Roman"/>
                <w:sz w:val="18"/>
                <w:szCs w:val="18"/>
                <w:lang w:eastAsia="es-ES"/>
              </w:rPr>
              <w:t>- Jerarquiza información en un texto a partir de criterios establecidos.</w:t>
            </w:r>
          </w:p>
          <w:p w:rsidR="00DB758E" w:rsidRPr="00DB758E" w:rsidRDefault="00DB758E" w:rsidP="00DB758E">
            <w:pPr>
              <w:spacing w:after="0" w:line="240" w:lineRule="auto"/>
              <w:rPr>
                <w:rFonts w:ascii="Arial Narrow" w:eastAsia="Calibri" w:hAnsi="Arial Narrow" w:cs="Times New Roman"/>
                <w:sz w:val="18"/>
                <w:szCs w:val="18"/>
                <w:lang w:eastAsia="es-ES"/>
              </w:rPr>
            </w:pPr>
            <w:r w:rsidRPr="00DB758E">
              <w:rPr>
                <w:rFonts w:ascii="Arial Narrow" w:eastAsia="Calibri" w:hAnsi="Arial Narrow" w:cs="Times New Roman"/>
                <w:sz w:val="18"/>
                <w:szCs w:val="18"/>
                <w:lang w:eastAsia="es-ES"/>
              </w:rPr>
              <w:t>- Organiza un texto por secciones temáticas.</w:t>
            </w:r>
          </w:p>
        </w:tc>
        <w:tc>
          <w:tcPr>
            <w:tcW w:w="5220" w:type="dxa"/>
            <w:shd w:val="clear" w:color="auto" w:fill="D9D9D9" w:themeFill="background1" w:themeFillShade="D9"/>
          </w:tcPr>
          <w:p w:rsidR="00DB758E" w:rsidRPr="00DB758E" w:rsidRDefault="00DB758E" w:rsidP="00DB758E">
            <w:pPr>
              <w:autoSpaceDE w:val="0"/>
              <w:autoSpaceDN w:val="0"/>
              <w:adjustRightInd w:val="0"/>
              <w:spacing w:after="0" w:line="240" w:lineRule="auto"/>
              <w:rPr>
                <w:rFonts w:ascii="Arial Narrow" w:eastAsia="Calibri" w:hAnsi="Arial Narrow" w:cs="TrebuchetMS-SC700"/>
                <w:b/>
                <w:sz w:val="18"/>
                <w:szCs w:val="18"/>
                <w:lang w:val="es-ES" w:eastAsia="es-ES"/>
              </w:rPr>
            </w:pPr>
            <w:r w:rsidRPr="00DB758E">
              <w:rPr>
                <w:rFonts w:ascii="Arial Narrow" w:eastAsia="Calibri" w:hAnsi="Arial Narrow" w:cs="TrebuchetMS-SC700"/>
                <w:b/>
                <w:sz w:val="18"/>
                <w:szCs w:val="18"/>
                <w:lang w:val="es-ES" w:eastAsia="es-ES"/>
              </w:rPr>
              <w:t>Comprensión e interpretación</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Utilidad de los álbumes para conservar y recordar información.</w:t>
            </w:r>
          </w:p>
          <w:p w:rsidR="00DB758E" w:rsidRPr="00DB758E" w:rsidRDefault="00DB758E" w:rsidP="00DB758E">
            <w:pPr>
              <w:autoSpaceDE w:val="0"/>
              <w:autoSpaceDN w:val="0"/>
              <w:adjustRightInd w:val="0"/>
              <w:spacing w:after="0" w:line="240" w:lineRule="auto"/>
              <w:rPr>
                <w:rFonts w:ascii="Arial Narrow" w:eastAsia="Calibri" w:hAnsi="Arial Narrow" w:cs="TrebuchetMS-SC700"/>
                <w:b/>
                <w:sz w:val="18"/>
                <w:szCs w:val="18"/>
                <w:lang w:val="es-ES" w:eastAsia="es-ES"/>
              </w:rPr>
            </w:pPr>
            <w:r w:rsidRPr="00DB758E">
              <w:rPr>
                <w:rFonts w:ascii="Arial Narrow" w:eastAsia="Calibri" w:hAnsi="Arial Narrow" w:cs="TrebuchetMS-SC700"/>
                <w:b/>
                <w:sz w:val="18"/>
                <w:szCs w:val="18"/>
                <w:lang w:val="es-ES" w:eastAsia="es-ES"/>
              </w:rPr>
              <w:t>Búsqueda y manejo de información</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Información pertinente sobre un tema (fotos, trabajos escolares y datos).</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Síntesis de información sin perder el significado original.</w:t>
            </w:r>
          </w:p>
          <w:p w:rsidR="00DB758E" w:rsidRPr="00DB758E" w:rsidRDefault="00DB758E" w:rsidP="00DB758E">
            <w:pPr>
              <w:autoSpaceDE w:val="0"/>
              <w:autoSpaceDN w:val="0"/>
              <w:adjustRightInd w:val="0"/>
              <w:spacing w:after="0" w:line="240" w:lineRule="auto"/>
              <w:rPr>
                <w:rFonts w:ascii="Arial Narrow" w:eastAsia="Calibri" w:hAnsi="Arial Narrow" w:cs="TrebuchetMS-SC700"/>
                <w:b/>
                <w:sz w:val="18"/>
                <w:szCs w:val="18"/>
                <w:lang w:val="es-ES" w:eastAsia="es-ES"/>
              </w:rPr>
            </w:pPr>
            <w:r w:rsidRPr="00DB758E">
              <w:rPr>
                <w:rFonts w:ascii="Arial Narrow" w:eastAsia="Calibri" w:hAnsi="Arial Narrow" w:cs="TrebuchetMS-SC700"/>
                <w:b/>
                <w:sz w:val="18"/>
                <w:szCs w:val="18"/>
                <w:lang w:val="es-ES" w:eastAsia="es-ES"/>
              </w:rPr>
              <w:t>Propiedades y tipos de textos</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Estructura y función de los álbumes (secciones, capítulos, apartados).</w:t>
            </w:r>
          </w:p>
          <w:p w:rsidR="00DB758E" w:rsidRPr="00DB758E" w:rsidRDefault="00DB758E" w:rsidP="00DB758E">
            <w:pPr>
              <w:autoSpaceDE w:val="0"/>
              <w:autoSpaceDN w:val="0"/>
              <w:adjustRightInd w:val="0"/>
              <w:spacing w:after="0" w:line="240" w:lineRule="auto"/>
              <w:rPr>
                <w:rFonts w:ascii="Arial Narrow" w:eastAsia="Calibri" w:hAnsi="Arial Narrow" w:cs="TrebuchetMS-SC700"/>
                <w:b/>
                <w:sz w:val="18"/>
                <w:szCs w:val="18"/>
                <w:lang w:val="es-ES" w:eastAsia="es-ES"/>
              </w:rPr>
            </w:pPr>
            <w:r w:rsidRPr="00DB758E">
              <w:rPr>
                <w:rFonts w:ascii="Arial Narrow" w:eastAsia="Calibri" w:hAnsi="Arial Narrow" w:cs="TrebuchetMS-SC700"/>
                <w:b/>
                <w:sz w:val="18"/>
                <w:szCs w:val="18"/>
                <w:lang w:val="es-ES" w:eastAsia="es-ES"/>
              </w:rPr>
              <w:t>Aspectos sintácticos y semánticos</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Palabras y frases adjetivas para describir adecuadamente personas y situaciones.</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Expresiones para introducir o finalizar textos.</w:t>
            </w:r>
          </w:p>
        </w:tc>
        <w:tc>
          <w:tcPr>
            <w:tcW w:w="3780" w:type="dxa"/>
            <w:gridSpan w:val="2"/>
            <w:shd w:val="clear" w:color="auto" w:fill="D9D9D9" w:themeFill="background1" w:themeFillShade="D9"/>
          </w:tcPr>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Planificación de un álbum de recuerdos de la primaria que contenga diversas secciones.</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Lista con el nombre de las personas o los sucesos que se integrarán según la sección.</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Recopilación de evidencias sobre los personajes y sucesos para incluir en el álbum.</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Borradores de las secciones, integrando el material gráfico disponible, y las correcciones sugeridas.</w:t>
            </w:r>
          </w:p>
          <w:p w:rsidR="00DB758E" w:rsidRPr="00DB758E" w:rsidRDefault="00DB758E" w:rsidP="00DB758E">
            <w:pPr>
              <w:autoSpaceDE w:val="0"/>
              <w:autoSpaceDN w:val="0"/>
              <w:adjustRightInd w:val="0"/>
              <w:spacing w:after="0" w:line="240" w:lineRule="auto"/>
              <w:rPr>
                <w:rFonts w:ascii="Arial Narrow" w:eastAsia="Calibri" w:hAnsi="Arial Narrow" w:cs="TrebuchetMS-SC700"/>
                <w:b/>
                <w:sz w:val="18"/>
                <w:szCs w:val="18"/>
                <w:lang w:val="es-ES" w:eastAsia="es-ES"/>
              </w:rPr>
            </w:pPr>
            <w:r w:rsidRPr="00DB758E">
              <w:rPr>
                <w:rFonts w:ascii="Arial Narrow" w:eastAsia="Calibri" w:hAnsi="Arial Narrow" w:cs="TrebuchetMS-SC700"/>
                <w:b/>
                <w:sz w:val="18"/>
                <w:szCs w:val="18"/>
                <w:lang w:val="es-ES" w:eastAsia="es-ES"/>
              </w:rPr>
              <w:t>Producto final</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18"/>
                <w:lang w:val="es-ES" w:eastAsia="es-ES"/>
              </w:rPr>
            </w:pPr>
            <w:r w:rsidRPr="00DB758E">
              <w:rPr>
                <w:rFonts w:ascii="Arial Narrow" w:eastAsia="Calibri" w:hAnsi="Arial Narrow" w:cs="HelveticaNeue-Light"/>
                <w:sz w:val="18"/>
                <w:szCs w:val="18"/>
                <w:lang w:val="es-ES" w:eastAsia="es-ES"/>
              </w:rPr>
              <w:t>- Álbum de recuerdos de la primaria para los alumnos.</w:t>
            </w:r>
          </w:p>
        </w:tc>
      </w:tr>
      <w:tr w:rsidR="00DB758E" w:rsidRPr="00DB758E" w:rsidTr="004B4A74">
        <w:tc>
          <w:tcPr>
            <w:tcW w:w="8647" w:type="dxa"/>
            <w:gridSpan w:val="3"/>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Estándares que se favorecen:</w:t>
            </w:r>
          </w:p>
        </w:tc>
        <w:tc>
          <w:tcPr>
            <w:tcW w:w="2153"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Competencias que se favorecen:</w:t>
            </w:r>
          </w:p>
        </w:tc>
      </w:tr>
      <w:tr w:rsidR="00DB758E" w:rsidRPr="00DB758E" w:rsidTr="004B4A74">
        <w:tc>
          <w:tcPr>
            <w:tcW w:w="8647" w:type="dxa"/>
            <w:gridSpan w:val="3"/>
            <w:shd w:val="clear" w:color="auto" w:fill="D9D9D9" w:themeFill="background1" w:themeFillShade="D9"/>
          </w:tcPr>
          <w:p w:rsidR="00DB758E" w:rsidRPr="00DB758E" w:rsidRDefault="00DB758E" w:rsidP="00DB758E">
            <w:pPr>
              <w:autoSpaceDE w:val="0"/>
              <w:autoSpaceDN w:val="0"/>
              <w:adjustRightInd w:val="0"/>
              <w:spacing w:after="0" w:line="240" w:lineRule="auto"/>
              <w:rPr>
                <w:rFonts w:ascii="Arial Narrow" w:eastAsia="Calibri" w:hAnsi="Arial Narrow" w:cs="TrebuchetMS"/>
                <w:b/>
                <w:sz w:val="18"/>
                <w:szCs w:val="18"/>
                <w:lang w:eastAsia="es-MX"/>
              </w:rPr>
            </w:pPr>
            <w:r w:rsidRPr="00DB758E">
              <w:rPr>
                <w:rFonts w:ascii="Arial Narrow" w:eastAsia="Calibri" w:hAnsi="Arial Narrow" w:cs="TrebuchetMS"/>
                <w:b/>
                <w:sz w:val="18"/>
                <w:szCs w:val="18"/>
                <w:lang w:eastAsia="es-MX"/>
              </w:rPr>
              <w:t>1. Procesos de lectura e interpretación de textos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1.4. Identifica el orden y establece relaciones de causa y efecto en la trama de una variedad de tipos textuales.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1.5. Infiere información en un texto para recuperar aquella que no es explicita.</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1.11. Interpreta la información contenida en cuadros y tablas.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1.14. Sintetiza información sin perder el sentido central del texto.</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rsidR="00DB758E" w:rsidRPr="00DB758E" w:rsidRDefault="00DB758E" w:rsidP="00DB758E">
            <w:pPr>
              <w:autoSpaceDE w:val="0"/>
              <w:autoSpaceDN w:val="0"/>
              <w:adjustRightInd w:val="0"/>
              <w:spacing w:after="0" w:line="240" w:lineRule="auto"/>
              <w:rPr>
                <w:rFonts w:ascii="Arial Narrow" w:eastAsia="Calibri" w:hAnsi="Arial Narrow" w:cs="TrebuchetMS"/>
                <w:b/>
                <w:sz w:val="18"/>
                <w:szCs w:val="18"/>
                <w:lang w:eastAsia="es-MX"/>
              </w:rPr>
            </w:pPr>
            <w:r w:rsidRPr="00DB758E">
              <w:rPr>
                <w:rFonts w:ascii="Arial Narrow" w:eastAsia="Calibri" w:hAnsi="Arial Narrow" w:cs="TrebuchetMS"/>
                <w:b/>
                <w:sz w:val="18"/>
                <w:szCs w:val="18"/>
                <w:lang w:eastAsia="es-MX"/>
              </w:rPr>
              <w:t>2. Producción de textos escritos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2.2. Escribe una variedad de textos con diferentes propósitos comunicativos para una audiencia específica.</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2.3. Distingue el lenguaje formal y el informal, y los usa adecuadamente al escribir diferentes tipos de textos.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2.6. Organiza su escritura en párrafos estructurados, usando la puntuación de manera convencional.</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2.7. Emplea diversos recursos lingüísticos y literarios en oraciones y los emplea al redactar.</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2.9. Realiza correcciones a sus producciones con el fin de garantizar el propósito comunicativo y que lo comprendan otros lectores.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2.10. Emplea ortografía convencional al escribir.</w:t>
            </w:r>
          </w:p>
          <w:p w:rsidR="00DB758E" w:rsidRPr="00DB758E" w:rsidRDefault="00DB758E" w:rsidP="00DB758E">
            <w:pPr>
              <w:autoSpaceDE w:val="0"/>
              <w:autoSpaceDN w:val="0"/>
              <w:adjustRightInd w:val="0"/>
              <w:spacing w:after="0" w:line="240" w:lineRule="auto"/>
              <w:rPr>
                <w:rFonts w:ascii="Arial Narrow" w:eastAsia="Calibri" w:hAnsi="Arial Narrow" w:cs="TrebuchetMS"/>
                <w:b/>
                <w:sz w:val="18"/>
                <w:szCs w:val="18"/>
                <w:lang w:eastAsia="es-MX"/>
              </w:rPr>
            </w:pPr>
            <w:r w:rsidRPr="00DB758E">
              <w:rPr>
                <w:rFonts w:ascii="Arial Narrow" w:eastAsia="Calibri" w:hAnsi="Arial Narrow" w:cs="TrebuchetMS"/>
                <w:b/>
                <w:sz w:val="18"/>
                <w:szCs w:val="18"/>
                <w:lang w:eastAsia="es-MX"/>
              </w:rPr>
              <w:t xml:space="preserve">4. Conocimiento de las características, función y uso del lenguaje </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4.2. Emplea mayúsculas al inicio de párrafo y después de punto.</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4.4. Reflexiona consistentemente acerca del funcionamiento de la ortografía y la puntuación en los textos.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4.5. Identifica las características y la función de diferentes tipos textuales.</w:t>
            </w:r>
          </w:p>
          <w:p w:rsidR="00DB758E" w:rsidRPr="00DB758E" w:rsidRDefault="00DB758E" w:rsidP="00DB758E">
            <w:pPr>
              <w:autoSpaceDE w:val="0"/>
              <w:autoSpaceDN w:val="0"/>
              <w:adjustRightInd w:val="0"/>
              <w:spacing w:after="0" w:line="240" w:lineRule="auto"/>
              <w:rPr>
                <w:rFonts w:ascii="Arial Narrow" w:eastAsia="Calibri" w:hAnsi="Arial Narrow" w:cs="TrebuchetMS"/>
                <w:b/>
                <w:sz w:val="18"/>
                <w:szCs w:val="18"/>
                <w:lang w:eastAsia="es-MX"/>
              </w:rPr>
            </w:pPr>
            <w:r w:rsidRPr="00DB758E">
              <w:rPr>
                <w:rFonts w:ascii="Arial Narrow" w:eastAsia="Calibri" w:hAnsi="Arial Narrow" w:cs="TrebuchetMS"/>
                <w:b/>
                <w:sz w:val="18"/>
                <w:szCs w:val="18"/>
                <w:lang w:eastAsia="es-MX"/>
              </w:rPr>
              <w:t>5. Actitudes hacia el lenguaje</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5.2. Desarrolla disposición para leer, escribir, hablar o escuchar.</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5.3. Desarrolla una actitud positiva para seguir aprendiendo por medio del lenguaje escrito.</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5.4. Emplea el lenguaje para expresar ideas, emociones y argumentos.</w:t>
            </w:r>
          </w:p>
          <w:p w:rsidR="00DB758E" w:rsidRPr="00DB758E" w:rsidRDefault="00DB758E" w:rsidP="00DB758E">
            <w:pPr>
              <w:autoSpaceDE w:val="0"/>
              <w:autoSpaceDN w:val="0"/>
              <w:adjustRightInd w:val="0"/>
              <w:spacing w:after="0" w:line="240" w:lineRule="auto"/>
              <w:rPr>
                <w:rFonts w:ascii="Arial Narrow" w:eastAsia="Calibri" w:hAnsi="Arial Narrow" w:cs="TrebuchetMS"/>
                <w:sz w:val="18"/>
                <w:szCs w:val="18"/>
                <w:lang w:eastAsia="es-MX"/>
              </w:rPr>
            </w:pPr>
            <w:r w:rsidRPr="00DB758E">
              <w:rPr>
                <w:rFonts w:ascii="Arial Narrow" w:eastAsia="Calibri" w:hAnsi="Arial Narrow" w:cs="TrebuchetMS"/>
                <w:sz w:val="18"/>
                <w:szCs w:val="18"/>
                <w:lang w:eastAsia="es-MX"/>
              </w:rPr>
              <w:t>5.9. Trabaja colaborativamente, escucha y proporciona sus ideas, negocia y toma acuerdos al trabajar en grupo.</w:t>
            </w:r>
          </w:p>
          <w:p w:rsidR="00DB758E" w:rsidRPr="00DB758E" w:rsidRDefault="00DB758E" w:rsidP="00DB758E">
            <w:pPr>
              <w:autoSpaceDE w:val="0"/>
              <w:autoSpaceDN w:val="0"/>
              <w:adjustRightInd w:val="0"/>
              <w:spacing w:after="0" w:line="240" w:lineRule="auto"/>
              <w:rPr>
                <w:rFonts w:ascii="Arial Narrow" w:eastAsia="Calibri" w:hAnsi="Arial Narrow" w:cs="Times New Roman"/>
                <w:noProof/>
                <w:sz w:val="18"/>
                <w:szCs w:val="18"/>
                <w:lang w:eastAsia="es-MX"/>
              </w:rPr>
            </w:pPr>
            <w:r w:rsidRPr="00DB758E">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r w:rsidRPr="00DB758E">
              <w:rPr>
                <w:rFonts w:ascii="Arial Narrow" w:eastAsia="Calibri" w:hAnsi="Arial Narrow" w:cs="TrebuchetMS"/>
                <w:b/>
                <w:sz w:val="18"/>
                <w:szCs w:val="18"/>
                <w:lang w:eastAsia="es-MX"/>
              </w:rPr>
              <w:tab/>
            </w:r>
            <w:r w:rsidRPr="00DB758E">
              <w:rPr>
                <w:rFonts w:ascii="Arial Narrow" w:eastAsia="Calibri" w:hAnsi="Arial Narrow" w:cs="TrebuchetMS"/>
                <w:sz w:val="18"/>
                <w:szCs w:val="18"/>
                <w:lang w:eastAsia="es-MX"/>
              </w:rPr>
              <w:tab/>
            </w:r>
          </w:p>
        </w:tc>
        <w:tc>
          <w:tcPr>
            <w:tcW w:w="2153" w:type="dxa"/>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Emplear el lenguaje para comunicarse y como instrumento para aprender.</w:t>
            </w:r>
          </w:p>
          <w:p w:rsidR="00DB758E" w:rsidRPr="00DB758E" w:rsidRDefault="00DB758E" w:rsidP="00DB758E">
            <w:pPr>
              <w:spacing w:after="0" w:line="240" w:lineRule="auto"/>
              <w:rPr>
                <w:rFonts w:ascii="Arial Narrow" w:eastAsia="Calibri" w:hAnsi="Arial Narrow" w:cs="Times New Roman"/>
                <w:noProof/>
                <w:sz w:val="18"/>
                <w:szCs w:val="18"/>
                <w:lang w:eastAsia="es-MX"/>
              </w:rPr>
            </w:pPr>
          </w:p>
          <w:p w:rsidR="00DB758E" w:rsidRPr="00DB758E" w:rsidRDefault="00DB758E" w:rsidP="00DB758E">
            <w:pPr>
              <w:spacing w:after="0" w:line="240" w:lineRule="auto"/>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Identificar las propiedades del lenguaje en diversas situaciones comunicativas.</w:t>
            </w:r>
          </w:p>
          <w:p w:rsidR="00DB758E" w:rsidRPr="00DB758E" w:rsidRDefault="00DB758E" w:rsidP="00DB758E">
            <w:pPr>
              <w:spacing w:after="0" w:line="240" w:lineRule="auto"/>
              <w:rPr>
                <w:rFonts w:ascii="Arial Narrow" w:eastAsia="Calibri" w:hAnsi="Arial Narrow" w:cs="Times New Roman"/>
                <w:noProof/>
                <w:sz w:val="18"/>
                <w:szCs w:val="18"/>
                <w:lang w:eastAsia="es-MX"/>
              </w:rPr>
            </w:pPr>
          </w:p>
          <w:p w:rsidR="00DB758E" w:rsidRPr="00DB758E" w:rsidRDefault="00DB758E" w:rsidP="00DB758E">
            <w:pPr>
              <w:spacing w:after="0" w:line="240" w:lineRule="auto"/>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Analizar la información y emplear el lenguaje para la toma de decisiones.</w:t>
            </w:r>
          </w:p>
          <w:p w:rsidR="00DB758E" w:rsidRPr="00DB758E" w:rsidRDefault="00DB758E" w:rsidP="00DB758E">
            <w:pPr>
              <w:autoSpaceDE w:val="0"/>
              <w:autoSpaceDN w:val="0"/>
              <w:adjustRightInd w:val="0"/>
              <w:spacing w:after="0" w:line="240" w:lineRule="auto"/>
              <w:rPr>
                <w:rFonts w:ascii="Arial Narrow" w:eastAsia="Calibri" w:hAnsi="Arial Narrow" w:cs="Times New Roman"/>
                <w:noProof/>
                <w:sz w:val="18"/>
                <w:szCs w:val="18"/>
                <w:lang w:eastAsia="es-MX"/>
              </w:rPr>
            </w:pPr>
          </w:p>
          <w:p w:rsidR="00DB758E" w:rsidRPr="00DB758E" w:rsidRDefault="00DB758E" w:rsidP="00DB758E">
            <w:pPr>
              <w:autoSpaceDE w:val="0"/>
              <w:autoSpaceDN w:val="0"/>
              <w:adjustRightInd w:val="0"/>
              <w:spacing w:after="0" w:line="240" w:lineRule="auto"/>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Valorar la diversidad lingüística y cultural de México.</w:t>
            </w:r>
          </w:p>
        </w:tc>
      </w:tr>
    </w:tbl>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1.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352"/>
        <w:gridCol w:w="3780"/>
        <w:gridCol w:w="1981"/>
      </w:tblGrid>
      <w:tr w:rsidR="00DB758E" w:rsidRPr="00DB758E" w:rsidTr="004B4A74">
        <w:trPr>
          <w:trHeight w:val="233"/>
        </w:trPr>
        <w:tc>
          <w:tcPr>
            <w:tcW w:w="1244"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sz w:val="20"/>
                <w:szCs w:val="20"/>
              </w:rPr>
              <w:t>APRENDIZAJES ESPERADOS</w:t>
            </w:r>
          </w:p>
        </w:tc>
        <w:tc>
          <w:tcPr>
            <w:tcW w:w="1089"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PRODUCCIÓN</w:t>
            </w:r>
          </w:p>
        </w:tc>
        <w:tc>
          <w:tcPr>
            <w:tcW w:w="1750"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4B4A74">
        <w:trPr>
          <w:trHeight w:val="243"/>
        </w:trPr>
        <w:tc>
          <w:tcPr>
            <w:tcW w:w="1244"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1089"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1750"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Calibri"/>
                <w:color w:val="000000"/>
                <w:sz w:val="20"/>
                <w:szCs w:val="20"/>
              </w:rPr>
            </w:pPr>
            <w:r w:rsidRPr="00DB758E">
              <w:rPr>
                <w:rFonts w:ascii="Arial Narrow" w:eastAsia="Calibri" w:hAnsi="Arial Narrow" w:cs="HelveticaNeue-Light"/>
                <w:color w:val="000000"/>
                <w:sz w:val="20"/>
                <w:szCs w:val="20"/>
                <w:lang w:eastAsia="es-MX"/>
              </w:rPr>
              <w:t>Expresiones para introducir o finalizar textos.</w:t>
            </w:r>
          </w:p>
        </w:tc>
        <w:tc>
          <w:tcPr>
            <w:tcW w:w="917"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jc w:val="center"/>
              <w:rPr>
                <w:rFonts w:ascii="Arial Narrow" w:eastAsia="Calibri" w:hAnsi="Arial Narrow" w:cs="HelveticaNeue-Light"/>
                <w:color w:val="000000"/>
                <w:sz w:val="20"/>
                <w:szCs w:val="20"/>
                <w:lang w:eastAsia="es-MX"/>
              </w:rPr>
            </w:pPr>
            <w:r w:rsidRPr="00DB758E">
              <w:rPr>
                <w:rFonts w:ascii="Arial Narrow" w:eastAsia="Calibri" w:hAnsi="Arial Narrow" w:cs="HelveticaNeue-Light"/>
                <w:color w:val="000000"/>
                <w:sz w:val="20"/>
                <w:szCs w:val="20"/>
                <w:lang w:eastAsia="es-MX"/>
              </w:rPr>
              <w:t>Expresiones.</w:t>
            </w:r>
          </w:p>
        </w:tc>
      </w:tr>
    </w:tbl>
    <w:p w:rsidR="00DB758E" w:rsidRPr="00DB758E" w:rsidRDefault="00DB758E" w:rsidP="00DB758E">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4B4A74">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contextualSpacing/>
              <w:rPr>
                <w:rFonts w:ascii="Arial Narrow" w:eastAsia="Calibri" w:hAnsi="Arial Narrow" w:cs="Times New Roman"/>
                <w:b/>
                <w:bCs/>
                <w:color w:val="000000"/>
                <w:sz w:val="20"/>
                <w:szCs w:val="20"/>
              </w:rPr>
            </w:pPr>
            <w:r w:rsidRPr="00DB758E">
              <w:rPr>
                <w:rFonts w:ascii="Arial Narrow" w:eastAsia="Calibri" w:hAnsi="Arial Narrow" w:cs="Times New Roman"/>
                <w:b/>
                <w:bCs/>
                <w:color w:val="000000"/>
                <w:sz w:val="20"/>
                <w:szCs w:val="20"/>
              </w:rPr>
              <w:t>INICIO</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Pedir que lean la siguiente información:</w:t>
            </w:r>
          </w:p>
          <w:p w:rsidR="00DB758E" w:rsidRPr="00DB758E" w:rsidRDefault="00DB758E" w:rsidP="00DB758E">
            <w:pPr>
              <w:spacing w:after="0" w:line="240" w:lineRule="auto"/>
              <w:jc w:val="center"/>
              <w:rPr>
                <w:rFonts w:ascii="Arial Narrow" w:eastAsia="Calibri" w:hAnsi="Arial Narrow" w:cs="Times New Roman"/>
                <w:bCs/>
                <w:i/>
                <w:color w:val="000000"/>
                <w:sz w:val="18"/>
                <w:szCs w:val="20"/>
              </w:rPr>
            </w:pPr>
            <w:r w:rsidRPr="00DB758E">
              <w:rPr>
                <w:rFonts w:ascii="Arial Narrow" w:eastAsia="Calibri" w:hAnsi="Arial Narrow" w:cs="Times New Roman"/>
                <w:bCs/>
                <w:i/>
                <w:color w:val="000000"/>
                <w:sz w:val="18"/>
                <w:szCs w:val="20"/>
              </w:rPr>
              <w:t>Primero nos pusimos de acuerdo para hacer una antología.</w:t>
            </w:r>
          </w:p>
          <w:p w:rsidR="00DB758E" w:rsidRPr="00DB758E" w:rsidRDefault="00DB758E" w:rsidP="00DB758E">
            <w:pPr>
              <w:spacing w:after="0" w:line="240" w:lineRule="auto"/>
              <w:jc w:val="center"/>
              <w:rPr>
                <w:rFonts w:ascii="Arial Narrow" w:eastAsia="Calibri" w:hAnsi="Arial Narrow" w:cs="Times New Roman"/>
                <w:bCs/>
                <w:i/>
                <w:color w:val="000000"/>
                <w:sz w:val="18"/>
                <w:szCs w:val="20"/>
              </w:rPr>
            </w:pPr>
            <w:r w:rsidRPr="00DB758E">
              <w:rPr>
                <w:rFonts w:ascii="Arial Narrow" w:eastAsia="Calibri" w:hAnsi="Arial Narrow" w:cs="Times New Roman"/>
                <w:bCs/>
                <w:i/>
                <w:color w:val="000000"/>
                <w:sz w:val="18"/>
                <w:szCs w:val="20"/>
              </w:rPr>
              <w:t>Y al final todo salió como esperábamos.</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Preguntar: ¿Cuál es la diferencia entre la primera frase y la segunda?</w:t>
            </w:r>
          </w:p>
          <w:p w:rsidR="00DB758E" w:rsidRPr="00DB758E" w:rsidRDefault="00DB758E" w:rsidP="00DB758E">
            <w:pPr>
              <w:spacing w:after="0" w:line="240" w:lineRule="auto"/>
              <w:contextualSpacing/>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DESARROLLO</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lastRenderedPageBreak/>
              <w:t>Comentar que al redactar una anécdota pueden utilizar expresiones que les permitan introducir o finalizar el texto que escriben.</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Mencionar que estas expresiones ayudan a que su texto mantenga un orden coherente, es decir, a que narren su experiencia de acuerdo a lo que pasó primero, a lo que pasó después y lo que pasó finalmente.  </w:t>
            </w:r>
          </w:p>
          <w:p w:rsidR="00DB758E" w:rsidRPr="00DB758E" w:rsidRDefault="00DB758E" w:rsidP="00DB758E">
            <w:pPr>
              <w:spacing w:after="0" w:line="240" w:lineRule="auto"/>
              <w:contextualSpacing/>
              <w:rPr>
                <w:rFonts w:ascii="Arial Narrow" w:eastAsia="Calibri" w:hAnsi="Arial Narrow" w:cs="Times New Roman"/>
                <w:b/>
                <w:bCs/>
                <w:color w:val="000000"/>
                <w:sz w:val="20"/>
                <w:szCs w:val="20"/>
              </w:rPr>
            </w:pPr>
            <w:r w:rsidRPr="00DB758E">
              <w:rPr>
                <w:rFonts w:ascii="Arial Narrow" w:eastAsia="Calibri" w:hAnsi="Arial Narrow" w:cs="Times New Roman"/>
                <w:b/>
                <w:bCs/>
                <w:color w:val="000000"/>
                <w:sz w:val="20"/>
                <w:szCs w:val="20"/>
              </w:rPr>
              <w:t>CIERRE</w:t>
            </w:r>
          </w:p>
          <w:p w:rsidR="00DB758E" w:rsidRPr="00DB758E" w:rsidRDefault="00DB758E" w:rsidP="00DB758E">
            <w:pPr>
              <w:spacing w:after="0" w:line="240" w:lineRule="auto"/>
              <w:contextualSpacing/>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Pedir que mencionen expresiones diferentes que les pueden ayudar a introducir o finalizar un texto.</w:t>
            </w:r>
          </w:p>
          <w:p w:rsidR="00DB758E" w:rsidRPr="00DB758E" w:rsidRDefault="00DB758E" w:rsidP="00DB758E">
            <w:pPr>
              <w:spacing w:after="0" w:line="240" w:lineRule="auto"/>
              <w:contextualSpacing/>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Indicar: Escribe en tu cuaderno una lista de dichas expresiones. </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b/>
                <w:color w:val="000000"/>
                <w:sz w:val="20"/>
                <w:szCs w:val="20"/>
              </w:rPr>
              <w:lastRenderedPageBreak/>
              <w:t xml:space="preserve">RECURSO.-  </w:t>
            </w:r>
            <w:r w:rsidRPr="00DB758E">
              <w:rPr>
                <w:rFonts w:ascii="Arial Narrow" w:eastAsia="Calibri" w:hAnsi="Arial Narrow" w:cs="Times New Roman"/>
                <w:color w:val="000000"/>
                <w:sz w:val="20"/>
                <w:szCs w:val="20"/>
              </w:rPr>
              <w:t xml:space="preserve">Apunte. </w:t>
            </w:r>
          </w:p>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b/>
                <w:color w:val="000000"/>
                <w:sz w:val="20"/>
                <w:szCs w:val="20"/>
              </w:rPr>
              <w:t xml:space="preserve">CRITERIO.- </w:t>
            </w:r>
            <w:r w:rsidRPr="00DB758E">
              <w:rPr>
                <w:rFonts w:ascii="Arial Narrow" w:eastAsia="Calibri" w:hAnsi="Arial Narrow" w:cs="Times New Roman"/>
                <w:color w:val="000000"/>
                <w:sz w:val="20"/>
                <w:szCs w:val="20"/>
              </w:rPr>
              <w:t xml:space="preserve">Identifican las expresiones para introducir o finalizar textos. </w:t>
            </w:r>
          </w:p>
          <w:p w:rsidR="00DB758E" w:rsidRPr="00DB758E" w:rsidRDefault="00DB758E" w:rsidP="00DB758E">
            <w:pPr>
              <w:spacing w:after="0" w:line="240" w:lineRule="auto"/>
              <w:rPr>
                <w:rFonts w:ascii="Arial Narrow" w:eastAsia="Calibri" w:hAnsi="Arial Narrow" w:cs="Times New Roman"/>
                <w:color w:val="000000"/>
                <w:sz w:val="20"/>
                <w:szCs w:val="20"/>
              </w:rPr>
            </w:pPr>
          </w:p>
          <w:p w:rsidR="00DB758E" w:rsidRPr="00DB758E" w:rsidRDefault="00DB758E" w:rsidP="00DB758E">
            <w:pPr>
              <w:spacing w:after="0" w:line="240" w:lineRule="auto"/>
              <w:rPr>
                <w:rFonts w:ascii="Arial Narrow" w:eastAsia="Calibri" w:hAnsi="Arial Narrow" w:cs="Times New Roman"/>
                <w:color w:val="000000"/>
                <w:sz w:val="20"/>
                <w:szCs w:val="20"/>
              </w:rPr>
            </w:pPr>
          </w:p>
          <w:p w:rsidR="00DB758E" w:rsidRPr="00DB758E" w:rsidRDefault="00DB758E" w:rsidP="00DB758E">
            <w:pPr>
              <w:spacing w:after="0" w:line="240" w:lineRule="auto"/>
              <w:rPr>
                <w:rFonts w:ascii="Arial Narrow" w:eastAsia="Calibri" w:hAnsi="Arial Narrow" w:cs="Times New Roman"/>
                <w:color w:val="000000"/>
                <w:sz w:val="20"/>
                <w:szCs w:val="20"/>
              </w:rPr>
            </w:pPr>
          </w:p>
        </w:tc>
      </w:tr>
      <w:tr w:rsidR="00DB758E" w:rsidRPr="00DB758E" w:rsidTr="004B4A74">
        <w:trPr>
          <w:trHeight w:val="184"/>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RECURSOS DIDÁCTICOS</w:t>
            </w:r>
          </w:p>
        </w:tc>
      </w:tr>
      <w:tr w:rsidR="00DB758E" w:rsidRPr="00DB758E" w:rsidTr="004B4A74">
        <w:trPr>
          <w:trHeight w:val="164"/>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p>
        </w:tc>
      </w:tr>
      <w:tr w:rsidR="00DB758E" w:rsidRPr="00DB758E" w:rsidTr="004B4A7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PÁGINAS DEL LIBRO DEL ALUMNO.-</w:t>
            </w:r>
            <w:r w:rsidRPr="00DB758E">
              <w:rPr>
                <w:rFonts w:ascii="Arial Narrow" w:eastAsia="Calibri" w:hAnsi="Arial Narrow" w:cs="Times New Roman"/>
                <w:bCs/>
                <w:color w:val="000000"/>
                <w:sz w:val="20"/>
                <w:szCs w:val="20"/>
              </w:rPr>
              <w:t xml:space="preserve">  170-177</w:t>
            </w: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20"/>
                <w:lang w:eastAsia="es-MX"/>
              </w:rPr>
            </w:pP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p>
        </w:tc>
      </w:tr>
    </w:tbl>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2. </w:t>
      </w:r>
      <w:r w:rsidRPr="00DB758E">
        <w:rPr>
          <w:rFonts w:ascii="Arial Narrow" w:eastAsia="Calibri" w:hAnsi="Arial Narrow" w:cs="Times New Roman"/>
          <w:noProof/>
          <w:color w:val="000000"/>
          <w:sz w:val="20"/>
          <w:szCs w:val="20"/>
          <w:lang w:eastAsia="es-MX"/>
        </w:rPr>
        <w:t>Fecha de aplicación__________________</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3974"/>
        <w:gridCol w:w="2159"/>
        <w:gridCol w:w="1952"/>
      </w:tblGrid>
      <w:tr w:rsidR="00DB758E" w:rsidRPr="00DB758E" w:rsidTr="004B4A74">
        <w:trPr>
          <w:trHeight w:val="233"/>
        </w:trPr>
        <w:tc>
          <w:tcPr>
            <w:tcW w:w="124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sz w:val="20"/>
                <w:szCs w:val="20"/>
              </w:rPr>
              <w:t>APRENDIZAJES ESPERADOS</w:t>
            </w:r>
          </w:p>
        </w:tc>
        <w:tc>
          <w:tcPr>
            <w:tcW w:w="1845"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PRODUCCIÓN</w:t>
            </w:r>
          </w:p>
        </w:tc>
        <w:tc>
          <w:tcPr>
            <w:tcW w:w="1002"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TEMAS DE REFLEXIÓN</w:t>
            </w:r>
          </w:p>
        </w:tc>
        <w:tc>
          <w:tcPr>
            <w:tcW w:w="906"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4B4A74">
        <w:trPr>
          <w:trHeight w:val="307"/>
        </w:trPr>
        <w:tc>
          <w:tcPr>
            <w:tcW w:w="1247"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1845"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DB758E">
              <w:rPr>
                <w:rFonts w:ascii="Arial Narrow" w:eastAsia="Calibri" w:hAnsi="Arial Narrow" w:cs="HelveticaNeue-Light"/>
                <w:color w:val="000000"/>
                <w:sz w:val="20"/>
                <w:szCs w:val="20"/>
                <w:lang w:eastAsia="es-MX"/>
              </w:rPr>
              <w:t>Borradores de las secciones, integrando el material gráfico disponible, y las correcciones sugeridas.</w:t>
            </w:r>
          </w:p>
        </w:tc>
        <w:tc>
          <w:tcPr>
            <w:tcW w:w="1002"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Calibri"/>
                <w:color w:val="000000"/>
                <w:sz w:val="20"/>
                <w:szCs w:val="20"/>
              </w:rPr>
            </w:pPr>
          </w:p>
        </w:tc>
        <w:tc>
          <w:tcPr>
            <w:tcW w:w="906"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jc w:val="center"/>
              <w:rPr>
                <w:rFonts w:ascii="Arial Narrow" w:eastAsia="Calibri" w:hAnsi="Arial Narrow" w:cs="HelveticaNeue-Light"/>
                <w:color w:val="000000"/>
                <w:sz w:val="20"/>
                <w:szCs w:val="20"/>
                <w:lang w:eastAsia="es-MX"/>
              </w:rPr>
            </w:pPr>
            <w:r w:rsidRPr="00DB758E">
              <w:rPr>
                <w:rFonts w:ascii="Arial Narrow" w:eastAsia="Calibri" w:hAnsi="Arial Narrow" w:cs="HelveticaNeue-Light"/>
                <w:color w:val="000000"/>
                <w:sz w:val="20"/>
                <w:szCs w:val="20"/>
                <w:lang w:eastAsia="es-MX"/>
              </w:rPr>
              <w:t>Borrador.</w:t>
            </w:r>
          </w:p>
        </w:tc>
      </w:tr>
    </w:tbl>
    <w:p w:rsidR="00DB758E" w:rsidRPr="00DB758E" w:rsidRDefault="00DB758E" w:rsidP="00DB758E">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4B4A74">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contextualSpacing/>
              <w:rPr>
                <w:rFonts w:ascii="Arial Narrow" w:eastAsia="Calibri" w:hAnsi="Arial Narrow" w:cs="Times New Roman"/>
                <w:b/>
                <w:bCs/>
                <w:color w:val="000000"/>
                <w:sz w:val="20"/>
                <w:szCs w:val="20"/>
              </w:rPr>
            </w:pPr>
            <w:r w:rsidRPr="00DB758E">
              <w:rPr>
                <w:rFonts w:ascii="Arial Narrow" w:eastAsia="Calibri" w:hAnsi="Arial Narrow" w:cs="Times New Roman"/>
                <w:b/>
                <w:bCs/>
                <w:color w:val="000000"/>
                <w:sz w:val="20"/>
                <w:szCs w:val="20"/>
              </w:rPr>
              <w:t>INICIO</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Mencionar que ahora que recordaron todo lo que fue importante para ellos a lo largo de la escuela primaria, redacten algunos borradores de  textos en los que hagan mención de todo ello. </w:t>
            </w:r>
          </w:p>
          <w:p w:rsidR="00DB758E" w:rsidRPr="00DB758E" w:rsidRDefault="00DB758E" w:rsidP="00DB758E">
            <w:pPr>
              <w:spacing w:after="0" w:line="240" w:lineRule="auto"/>
              <w:contextualSpacing/>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DESARROLLO</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Pedir que recuerden todos los sucesos y acontecimientos que enlistaron en clases anteriores. </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Solicitar que completen en su cuaderno la siguiente tabla de acuerdo a ellos:</w:t>
            </w:r>
          </w:p>
          <w:p w:rsidR="00DB758E" w:rsidRPr="00DB758E" w:rsidRDefault="00DB758E" w:rsidP="00DB758E">
            <w:pPr>
              <w:spacing w:after="0" w:line="240" w:lineRule="auto"/>
              <w:rPr>
                <w:rFonts w:ascii="Arial Narrow" w:eastAsia="Calibri" w:hAnsi="Arial Narrow" w:cs="Times New Roman"/>
                <w:b/>
                <w:bCs/>
                <w:color w:val="000000"/>
                <w:sz w:val="20"/>
                <w:szCs w:val="20"/>
              </w:rPr>
            </w:pPr>
            <w:r>
              <w:rPr>
                <w:rFonts w:ascii="Arial Narrow" w:eastAsia="Calibri" w:hAnsi="Arial Narrow" w:cs="Times New Roman"/>
                <w:b/>
                <w:noProof/>
                <w:color w:val="000000"/>
                <w:sz w:val="20"/>
                <w:szCs w:val="20"/>
                <w:lang w:val="es-ES" w:eastAsia="es-ES"/>
              </w:rPr>
              <w:drawing>
                <wp:inline distT="0" distB="0" distL="0" distR="0">
                  <wp:extent cx="5410200" cy="1361277"/>
                  <wp:effectExtent l="0" t="0" r="0" b="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10200" cy="1360805"/>
                          </a:xfrm>
                          <a:prstGeom prst="rect">
                            <a:avLst/>
                          </a:prstGeom>
                        </pic:spPr>
                      </pic:pic>
                    </a:graphicData>
                  </a:graphic>
                </wp:inline>
              </w:drawing>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Pedir que, cuando hayan completado la tabla, escriban en diferentes fichas los textos acerca de los acontecimientos seleccionados, ¿Cuándo pasó?, ¿Quiénes participaron?, ¿Dónde sucedió?, etc.</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Comentar que, si lo consideran necesario, se reúnan en equipos para intercambiar experiencias y complementen la información que  recabaron.</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Solicitar que, en sus textos, incluyan frases adjetivas y expresiones para introducir y finalizar textos, así como de sintetizar la información, para que sólo redacten lo más importante.</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Sugerir que lean el contenido de las fichas las veces que consideren necesario para identificar faltas de ortografía o de redacción. </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Pedir que asocien el material gráfico o las evidencias que recolectaron con cada ficha de acuerdo al contenido de ambas.</w:t>
            </w:r>
          </w:p>
          <w:p w:rsidR="00DB758E" w:rsidRPr="00DB758E" w:rsidRDefault="00DB758E" w:rsidP="00DB758E">
            <w:pPr>
              <w:spacing w:after="0" w:line="240" w:lineRule="auto"/>
              <w:contextualSpacing/>
              <w:rPr>
                <w:rFonts w:ascii="Arial Narrow" w:eastAsia="Calibri" w:hAnsi="Arial Narrow" w:cs="Times New Roman"/>
                <w:b/>
                <w:bCs/>
                <w:color w:val="000000"/>
                <w:sz w:val="20"/>
                <w:szCs w:val="20"/>
              </w:rPr>
            </w:pPr>
            <w:r w:rsidRPr="00DB758E">
              <w:rPr>
                <w:rFonts w:ascii="Arial Narrow" w:eastAsia="Calibri" w:hAnsi="Arial Narrow" w:cs="Times New Roman"/>
                <w:b/>
                <w:bCs/>
                <w:color w:val="000000"/>
                <w:sz w:val="20"/>
                <w:szCs w:val="20"/>
              </w:rPr>
              <w:t>CIERRE</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Indicar: Separa tus fichas de acuerdo a la sección a la que pertenecen y organiza el orden que llevarán dentro de tu álbum: ¿Cuál sección irá primero?, ¿Cuál texto será el primer capítulo de la sección?, ¿Qué evidencias lo complementarán?, etc.</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b/>
                <w:color w:val="000000"/>
                <w:sz w:val="20"/>
                <w:szCs w:val="20"/>
              </w:rPr>
              <w:t xml:space="preserve">RECURSO.-  </w:t>
            </w:r>
            <w:r w:rsidRPr="00DB758E">
              <w:rPr>
                <w:rFonts w:ascii="Arial Narrow" w:eastAsia="Calibri" w:hAnsi="Arial Narrow" w:cs="Times New Roman"/>
                <w:color w:val="000000"/>
                <w:sz w:val="20"/>
                <w:szCs w:val="20"/>
              </w:rPr>
              <w:t xml:space="preserve">Borrador. </w:t>
            </w:r>
          </w:p>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b/>
                <w:color w:val="000000"/>
                <w:sz w:val="20"/>
                <w:szCs w:val="20"/>
              </w:rPr>
              <w:t xml:space="preserve">CRITERIO.- </w:t>
            </w:r>
            <w:r w:rsidRPr="00DB758E">
              <w:rPr>
                <w:rFonts w:ascii="Arial Narrow" w:eastAsia="Calibri" w:hAnsi="Arial Narrow" w:cs="Times New Roman"/>
                <w:color w:val="000000"/>
                <w:sz w:val="20"/>
                <w:szCs w:val="20"/>
              </w:rPr>
              <w:t xml:space="preserve">Elaboran borradores de las secciones que integrarán su álbum, integrando el material gráfico disponible, y las correcciones sugeridas. </w:t>
            </w:r>
          </w:p>
          <w:p w:rsidR="00DB758E" w:rsidRPr="00DB758E" w:rsidRDefault="00DB758E" w:rsidP="00DB758E">
            <w:pPr>
              <w:spacing w:after="0" w:line="240" w:lineRule="auto"/>
              <w:rPr>
                <w:rFonts w:ascii="Arial Narrow" w:eastAsia="Calibri" w:hAnsi="Arial Narrow" w:cs="Times New Roman"/>
                <w:color w:val="000000"/>
                <w:sz w:val="20"/>
                <w:szCs w:val="20"/>
              </w:rPr>
            </w:pPr>
          </w:p>
          <w:p w:rsidR="00DB758E" w:rsidRPr="00DB758E" w:rsidRDefault="00DB758E" w:rsidP="00DB758E">
            <w:pPr>
              <w:spacing w:after="0" w:line="240" w:lineRule="auto"/>
              <w:rPr>
                <w:rFonts w:ascii="Arial Narrow" w:eastAsia="Calibri" w:hAnsi="Arial Narrow" w:cs="Times New Roman"/>
                <w:color w:val="000000"/>
                <w:sz w:val="20"/>
                <w:szCs w:val="20"/>
              </w:rPr>
            </w:pPr>
          </w:p>
          <w:p w:rsidR="00DB758E" w:rsidRPr="00DB758E" w:rsidRDefault="00DB758E" w:rsidP="00DB758E">
            <w:pPr>
              <w:spacing w:after="0" w:line="240" w:lineRule="auto"/>
              <w:rPr>
                <w:rFonts w:ascii="Arial Narrow" w:eastAsia="Calibri" w:hAnsi="Arial Narrow" w:cs="Times New Roman"/>
                <w:color w:val="000000"/>
                <w:sz w:val="20"/>
                <w:szCs w:val="20"/>
              </w:rPr>
            </w:pPr>
          </w:p>
        </w:tc>
      </w:tr>
      <w:tr w:rsidR="00DB758E" w:rsidRPr="00DB758E" w:rsidTr="004B4A74">
        <w:trPr>
          <w:trHeight w:val="184"/>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RECURSOS DIDÁCTICOS</w:t>
            </w:r>
          </w:p>
        </w:tc>
      </w:tr>
      <w:tr w:rsidR="00DB758E" w:rsidRPr="00DB758E" w:rsidTr="004B4A74">
        <w:trPr>
          <w:trHeight w:val="164"/>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color w:val="000000"/>
                <w:sz w:val="20"/>
                <w:szCs w:val="20"/>
              </w:rPr>
              <w:t>Fichas.</w:t>
            </w:r>
          </w:p>
        </w:tc>
      </w:tr>
      <w:tr w:rsidR="00DB758E" w:rsidRPr="00DB758E" w:rsidTr="004B4A7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PÁGINAS DEL LIBRO DEL ALUMNO.-</w:t>
            </w:r>
            <w:r w:rsidRPr="00DB758E">
              <w:rPr>
                <w:rFonts w:ascii="Arial Narrow" w:eastAsia="Calibri" w:hAnsi="Arial Narrow" w:cs="Times New Roman"/>
                <w:bCs/>
                <w:color w:val="000000"/>
                <w:sz w:val="20"/>
                <w:szCs w:val="20"/>
              </w:rPr>
              <w:t xml:space="preserve">  170-177</w:t>
            </w: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20"/>
                <w:lang w:eastAsia="es-MX"/>
              </w:rPr>
            </w:pP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p>
        </w:tc>
      </w:tr>
    </w:tbl>
    <w:p w:rsidR="00DB758E" w:rsidRPr="00DB758E" w:rsidRDefault="00DB758E" w:rsidP="00DB758E">
      <w:pPr>
        <w:spacing w:after="0" w:line="240" w:lineRule="auto"/>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rPr>
          <w:rFonts w:ascii="Arial Narrow" w:eastAsia="Calibri" w:hAnsi="Arial Narrow" w:cs="Times New Roman"/>
          <w:b/>
          <w:noProof/>
          <w:color w:val="000000"/>
          <w:sz w:val="20"/>
          <w:szCs w:val="20"/>
          <w:lang w:eastAsia="es-MX"/>
        </w:rPr>
      </w:pPr>
    </w:p>
    <w:p w:rsidR="00DB758E" w:rsidRDefault="00DB758E" w:rsidP="00DB758E">
      <w:pPr>
        <w:spacing w:after="0" w:line="240" w:lineRule="auto"/>
        <w:rPr>
          <w:rFonts w:ascii="Arial Narrow" w:eastAsia="Calibri" w:hAnsi="Arial Narrow" w:cs="Times New Roman"/>
          <w:b/>
          <w:noProof/>
          <w:color w:val="000000"/>
          <w:sz w:val="20"/>
          <w:szCs w:val="20"/>
          <w:lang w:eastAsia="es-MX"/>
        </w:rPr>
      </w:pPr>
    </w:p>
    <w:p w:rsidR="004B4A74" w:rsidRDefault="004B4A74" w:rsidP="00DB758E">
      <w:pPr>
        <w:spacing w:after="0" w:line="240" w:lineRule="auto"/>
        <w:rPr>
          <w:rFonts w:ascii="Arial Narrow" w:eastAsia="Calibri" w:hAnsi="Arial Narrow" w:cs="Times New Roman"/>
          <w:b/>
          <w:noProof/>
          <w:color w:val="000000"/>
          <w:sz w:val="20"/>
          <w:szCs w:val="20"/>
          <w:lang w:eastAsia="es-MX"/>
        </w:rPr>
      </w:pPr>
    </w:p>
    <w:p w:rsidR="004B4A74" w:rsidRPr="00DB758E" w:rsidRDefault="004B4A74" w:rsidP="00DB758E">
      <w:pPr>
        <w:spacing w:after="0" w:line="240" w:lineRule="auto"/>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center"/>
        <w:rPr>
          <w:rFonts w:ascii="Arial Narrow" w:eastAsia="Calibri" w:hAnsi="Arial Narrow" w:cs="Times New Roman"/>
          <w:sz w:val="24"/>
          <w:szCs w:val="24"/>
        </w:rPr>
      </w:pPr>
      <w:r w:rsidRPr="00DB758E">
        <w:rPr>
          <w:rFonts w:ascii="Arial Narrow" w:eastAsia="Calibri" w:hAnsi="Arial Narrow" w:cs="Times New Roman"/>
          <w:b/>
          <w:noProof/>
          <w:sz w:val="24"/>
          <w:szCs w:val="24"/>
          <w:lang w:eastAsia="es-MX"/>
        </w:rPr>
        <w:t>SOCIALIZACIÓN</w:t>
      </w: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3.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4154"/>
        <w:gridCol w:w="1979"/>
        <w:gridCol w:w="1981"/>
      </w:tblGrid>
      <w:tr w:rsidR="00DB758E" w:rsidRPr="00DB758E" w:rsidTr="004B4A74">
        <w:trPr>
          <w:trHeight w:val="233"/>
        </w:trPr>
        <w:tc>
          <w:tcPr>
            <w:tcW w:w="1244"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sz w:val="20"/>
                <w:szCs w:val="20"/>
              </w:rPr>
              <w:t>APRENDIZAJES ESPERADOS</w:t>
            </w:r>
          </w:p>
        </w:tc>
        <w:tc>
          <w:tcPr>
            <w:tcW w:w="1923"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PRODUCCIÓN</w:t>
            </w:r>
          </w:p>
        </w:tc>
        <w:tc>
          <w:tcPr>
            <w:tcW w:w="916"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18"/>
                <w:szCs w:val="20"/>
              </w:rPr>
              <w:t>TEMAS DE REFLEXIÓN</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4B4A74">
        <w:trPr>
          <w:trHeight w:val="123"/>
        </w:trPr>
        <w:tc>
          <w:tcPr>
            <w:tcW w:w="1244"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1923"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DB758E">
              <w:rPr>
                <w:rFonts w:ascii="Arial Narrow" w:eastAsia="Calibri" w:hAnsi="Arial Narrow" w:cs="HelveticaNeue-Light"/>
                <w:color w:val="000000"/>
                <w:sz w:val="20"/>
                <w:szCs w:val="20"/>
                <w:lang w:eastAsia="es-MX"/>
              </w:rPr>
              <w:t>Álbum de recuerdos de la primaria para los alumnos.</w:t>
            </w:r>
          </w:p>
        </w:tc>
        <w:tc>
          <w:tcPr>
            <w:tcW w:w="916"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Calibri"/>
                <w:color w:val="000000"/>
                <w:sz w:val="20"/>
                <w:szCs w:val="20"/>
              </w:rPr>
            </w:pPr>
          </w:p>
        </w:tc>
        <w:tc>
          <w:tcPr>
            <w:tcW w:w="917"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jc w:val="center"/>
              <w:rPr>
                <w:rFonts w:ascii="Arial Narrow" w:eastAsia="Calibri" w:hAnsi="Arial Narrow" w:cs="HelveticaNeue-Light"/>
                <w:color w:val="000000"/>
                <w:sz w:val="20"/>
                <w:szCs w:val="20"/>
                <w:lang w:eastAsia="es-MX"/>
              </w:rPr>
            </w:pPr>
            <w:r w:rsidRPr="00DB758E">
              <w:rPr>
                <w:rFonts w:ascii="Arial Narrow" w:eastAsia="Calibri" w:hAnsi="Arial Narrow" w:cs="HelveticaNeue-Light"/>
                <w:color w:val="000000"/>
                <w:sz w:val="20"/>
                <w:szCs w:val="20"/>
                <w:lang w:eastAsia="es-MX"/>
              </w:rPr>
              <w:t>Nuestro álbum.</w:t>
            </w:r>
          </w:p>
        </w:tc>
      </w:tr>
    </w:tbl>
    <w:p w:rsidR="00DB758E" w:rsidRPr="00DB758E" w:rsidRDefault="00DB758E" w:rsidP="00DB758E">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4B4A74">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contextualSpacing/>
              <w:rPr>
                <w:rFonts w:ascii="Arial Narrow" w:eastAsia="Calibri" w:hAnsi="Arial Narrow" w:cs="Times New Roman"/>
                <w:b/>
                <w:bCs/>
                <w:color w:val="000000"/>
                <w:sz w:val="20"/>
                <w:szCs w:val="20"/>
              </w:rPr>
            </w:pPr>
            <w:r w:rsidRPr="00DB758E">
              <w:rPr>
                <w:rFonts w:ascii="Arial Narrow" w:eastAsia="Calibri" w:hAnsi="Arial Narrow" w:cs="Times New Roman"/>
                <w:b/>
                <w:bCs/>
                <w:color w:val="000000"/>
                <w:sz w:val="20"/>
                <w:szCs w:val="20"/>
              </w:rPr>
              <w:t>INICIO</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Preguntar: ¿Terminaste tus borradores?, ¿En ellos das a conocer lo que esperabas?</w:t>
            </w:r>
          </w:p>
          <w:p w:rsidR="00DB758E" w:rsidRPr="00DB758E" w:rsidRDefault="00DB758E" w:rsidP="00DB758E">
            <w:pPr>
              <w:spacing w:after="0" w:line="240" w:lineRule="auto"/>
              <w:contextualSpacing/>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DESARROLLO</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Solicitar que pasen en limpio los textos que conformarán el álbum.</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Pedir que en una hoja tamaño carta escriban los textos de las fichas ya corregidos.</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Sugerir que los ilustren con las imágenes que acordaron, o bien los completen con las evidencias que recolectaron.  </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Solicitar que reúnan, de manera ordenada (por secciones), las hojas con los textos y las imágenes. </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Pedir que elaboren una portada para su álbum.</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Comentar que una portada debe contener sus datos generales: Título del álbum, grado y grupo, el nombre de tu escuela y el ciclo escolar.</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 xml:space="preserve">Mencionar que cuando esté listo su álbum, lo encuadernen para que las hojas no se pierdan. </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Comentar que pueden encuadernarlo con el material que más les agrade: grapas, hilo, listón, etc.</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Sugerir que agreguen algunas páginas en blanco al final, para que puedan escribir dedicatorias.</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Pedir que intercambien su álbum con sus compañeros y comenten lo divertido y enriquecedor que fue estudiar la educación primaria.</w:t>
            </w:r>
          </w:p>
          <w:p w:rsidR="00DB758E" w:rsidRPr="00DB758E" w:rsidRDefault="00DB758E" w:rsidP="00DB758E">
            <w:pPr>
              <w:spacing w:after="0" w:line="240" w:lineRule="auto"/>
              <w:contextualSpacing/>
              <w:rPr>
                <w:rFonts w:ascii="Arial Narrow" w:eastAsia="Calibri" w:hAnsi="Arial Narrow" w:cs="Times New Roman"/>
                <w:b/>
                <w:bCs/>
                <w:color w:val="000000"/>
                <w:sz w:val="20"/>
                <w:szCs w:val="20"/>
              </w:rPr>
            </w:pPr>
            <w:r w:rsidRPr="00DB758E">
              <w:rPr>
                <w:rFonts w:ascii="Arial Narrow" w:eastAsia="Calibri" w:hAnsi="Arial Narrow" w:cs="Times New Roman"/>
                <w:b/>
                <w:bCs/>
                <w:color w:val="000000"/>
                <w:sz w:val="20"/>
                <w:szCs w:val="20"/>
              </w:rPr>
              <w:t>CIERRE</w:t>
            </w:r>
          </w:p>
          <w:p w:rsidR="00DB758E" w:rsidRPr="00DB758E" w:rsidRDefault="00DB758E" w:rsidP="00DB758E">
            <w:pPr>
              <w:spacing w:after="0" w:line="240" w:lineRule="auto"/>
              <w:rPr>
                <w:rFonts w:ascii="Arial Narrow" w:eastAsia="Calibri" w:hAnsi="Arial Narrow" w:cs="Times New Roman"/>
                <w:bCs/>
                <w:color w:val="000000"/>
                <w:sz w:val="20"/>
                <w:szCs w:val="20"/>
              </w:rPr>
            </w:pPr>
            <w:r w:rsidRPr="00DB758E">
              <w:rPr>
                <w:rFonts w:ascii="Arial Narrow" w:eastAsia="Calibri" w:hAnsi="Arial Narrow" w:cs="Times New Roman"/>
                <w:bCs/>
                <w:color w:val="000000"/>
                <w:sz w:val="20"/>
                <w:szCs w:val="20"/>
              </w:rPr>
              <w:t>Comentar: “Recordar es vivir” ¡Felicidades por haber concluido tu educación primaria!</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b/>
                <w:color w:val="000000"/>
                <w:sz w:val="20"/>
                <w:szCs w:val="20"/>
              </w:rPr>
              <w:t xml:space="preserve">RECURSO.- </w:t>
            </w:r>
            <w:r w:rsidRPr="00DB758E">
              <w:rPr>
                <w:rFonts w:ascii="Arial Narrow" w:eastAsia="Calibri" w:hAnsi="Arial Narrow" w:cs="Times New Roman"/>
                <w:color w:val="000000"/>
                <w:sz w:val="20"/>
                <w:szCs w:val="20"/>
              </w:rPr>
              <w:t xml:space="preserve">Álbum. </w:t>
            </w:r>
          </w:p>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b/>
                <w:color w:val="000000"/>
                <w:sz w:val="20"/>
                <w:szCs w:val="20"/>
              </w:rPr>
              <w:t xml:space="preserve">CRITERIO.- </w:t>
            </w:r>
            <w:r w:rsidRPr="00DB758E">
              <w:rPr>
                <w:rFonts w:ascii="Arial Narrow" w:eastAsia="Calibri" w:hAnsi="Arial Narrow" w:cs="Times New Roman"/>
                <w:color w:val="000000"/>
                <w:sz w:val="20"/>
                <w:szCs w:val="20"/>
              </w:rPr>
              <w:t xml:space="preserve">Elaboran un álbum de recuerdos de la primaria. </w:t>
            </w:r>
          </w:p>
          <w:p w:rsidR="00DB758E" w:rsidRPr="00DB758E" w:rsidRDefault="00DB758E" w:rsidP="00DB758E">
            <w:pPr>
              <w:spacing w:after="0" w:line="240" w:lineRule="auto"/>
              <w:rPr>
                <w:rFonts w:ascii="Arial Narrow" w:eastAsia="Calibri" w:hAnsi="Arial Narrow" w:cs="Times New Roman"/>
                <w:color w:val="000000"/>
                <w:sz w:val="20"/>
                <w:szCs w:val="20"/>
              </w:rPr>
            </w:pPr>
          </w:p>
          <w:p w:rsidR="00DB758E" w:rsidRPr="00DB758E" w:rsidRDefault="00DB758E" w:rsidP="00DB758E">
            <w:pPr>
              <w:spacing w:after="0" w:line="240" w:lineRule="auto"/>
              <w:rPr>
                <w:rFonts w:ascii="Arial Narrow" w:eastAsia="Calibri" w:hAnsi="Arial Narrow" w:cs="Times New Roman"/>
                <w:color w:val="000000"/>
                <w:sz w:val="20"/>
                <w:szCs w:val="20"/>
              </w:rPr>
            </w:pPr>
          </w:p>
          <w:p w:rsidR="00DB758E" w:rsidRPr="00DB758E" w:rsidRDefault="00DB758E" w:rsidP="00DB758E">
            <w:pPr>
              <w:spacing w:after="0" w:line="240" w:lineRule="auto"/>
              <w:rPr>
                <w:rFonts w:ascii="Arial Narrow" w:eastAsia="Calibri" w:hAnsi="Arial Narrow" w:cs="Times New Roman"/>
                <w:color w:val="000000"/>
                <w:sz w:val="20"/>
                <w:szCs w:val="20"/>
              </w:rPr>
            </w:pPr>
          </w:p>
        </w:tc>
      </w:tr>
      <w:tr w:rsidR="00DB758E" w:rsidRPr="00DB758E" w:rsidTr="004B4A74">
        <w:trPr>
          <w:trHeight w:val="184"/>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RECURSOS DIDÁCTICOS</w:t>
            </w:r>
          </w:p>
        </w:tc>
      </w:tr>
      <w:tr w:rsidR="00DB758E" w:rsidRPr="00DB758E" w:rsidTr="004B4A74">
        <w:trPr>
          <w:trHeight w:val="164"/>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color w:val="000000"/>
                <w:sz w:val="20"/>
                <w:szCs w:val="20"/>
              </w:rPr>
            </w:pPr>
            <w:r w:rsidRPr="00DB758E">
              <w:rPr>
                <w:rFonts w:ascii="Arial Narrow" w:eastAsia="Calibri" w:hAnsi="Arial Narrow" w:cs="Times New Roman"/>
                <w:color w:val="000000"/>
                <w:sz w:val="20"/>
                <w:szCs w:val="20"/>
              </w:rPr>
              <w:t>Álbumes.</w:t>
            </w:r>
          </w:p>
        </w:tc>
      </w:tr>
      <w:tr w:rsidR="00DB758E" w:rsidRPr="00DB758E" w:rsidTr="004B4A7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color w:val="000000"/>
                <w:sz w:val="20"/>
                <w:szCs w:val="20"/>
              </w:rPr>
            </w:pPr>
            <w:r w:rsidRPr="00DB758E">
              <w:rPr>
                <w:rFonts w:ascii="Arial Narrow" w:eastAsia="Calibri" w:hAnsi="Arial Narrow" w:cs="Times New Roman"/>
                <w:b/>
                <w:color w:val="000000"/>
                <w:sz w:val="20"/>
                <w:szCs w:val="20"/>
              </w:rPr>
              <w:t>PÁGINAS DEL LIBRO DEL ALUMNO.-</w:t>
            </w:r>
            <w:r w:rsidRPr="00DB758E">
              <w:rPr>
                <w:rFonts w:ascii="Arial Narrow" w:eastAsia="Calibri" w:hAnsi="Arial Narrow" w:cs="Times New Roman"/>
                <w:bCs/>
                <w:color w:val="000000"/>
                <w:sz w:val="20"/>
                <w:szCs w:val="20"/>
              </w:rPr>
              <w:t xml:space="preserve">  170-177</w:t>
            </w: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20"/>
                <w:lang w:eastAsia="es-MX"/>
              </w:rPr>
            </w:pP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p>
        </w:tc>
      </w:tr>
    </w:tbl>
    <w:p w:rsidR="00DB758E" w:rsidRPr="00DB758E" w:rsidRDefault="00DB758E" w:rsidP="00DB758E">
      <w:pPr>
        <w:tabs>
          <w:tab w:val="left" w:pos="3004"/>
        </w:tabs>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jc w:val="center"/>
        <w:rPr>
          <w:rFonts w:ascii="Arial Narrow" w:eastAsia="Calibri" w:hAnsi="Arial Narrow" w:cs="Times New Roman"/>
          <w:b/>
          <w:noProof/>
          <w:sz w:val="28"/>
          <w:szCs w:val="20"/>
          <w:lang w:eastAsia="es-MX"/>
        </w:rPr>
      </w:pPr>
      <w:r w:rsidRPr="00DB758E">
        <w:rPr>
          <w:rFonts w:ascii="Arial Narrow" w:eastAsia="Calibri" w:hAnsi="Arial Narrow" w:cs="Times New Roman"/>
          <w:b/>
          <w:noProof/>
          <w:sz w:val="28"/>
          <w:szCs w:val="20"/>
          <w:lang w:eastAsia="es-MX"/>
        </w:rPr>
        <w:t>Matemáticas</w:t>
      </w:r>
    </w:p>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EJE</w:t>
            </w:r>
          </w:p>
        </w:tc>
        <w:tc>
          <w:tcPr>
            <w:tcW w:w="4167" w:type="pct"/>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Forma, espacio y medida</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-Resuelve problemas que implican identificar la regularidad de sucesiones con progresión aritmética, geométrica o especial.</w:t>
            </w:r>
          </w:p>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-Resuelve problemas que implican multiplicar o dividir números fraccionarios o decimales con números naturales.</w:t>
            </w:r>
          </w:p>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-Resuelve problemas que implican comparar dos o más razones.</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sz w:val="18"/>
                <w:szCs w:val="20"/>
              </w:rPr>
            </w:pPr>
            <w:r w:rsidRPr="00DB758E">
              <w:rPr>
                <w:rFonts w:ascii="Arial Narrow" w:eastAsia="Calibri" w:hAnsi="Arial Narrow" w:cs="Times New Roman"/>
                <w:b/>
                <w:sz w:val="18"/>
                <w:szCs w:val="20"/>
              </w:rPr>
              <w:t xml:space="preserve"> Medida</w:t>
            </w:r>
          </w:p>
          <w:p w:rsidR="00DB758E" w:rsidRPr="00DB758E" w:rsidRDefault="00DB758E" w:rsidP="00DB758E">
            <w:pPr>
              <w:spacing w:after="0" w:line="240" w:lineRule="auto"/>
              <w:rPr>
                <w:rFonts w:ascii="Arial Narrow" w:eastAsia="Calibri" w:hAnsi="Arial Narrow" w:cs="Times New Roman"/>
                <w:sz w:val="18"/>
                <w:szCs w:val="20"/>
                <w:lang w:val="es-ES"/>
              </w:rPr>
            </w:pPr>
            <w:r w:rsidRPr="00DB758E">
              <w:rPr>
                <w:rFonts w:ascii="Arial Narrow" w:eastAsia="Calibri" w:hAnsi="Arial Narrow" w:cs="Times New Roman"/>
                <w:sz w:val="18"/>
                <w:szCs w:val="20"/>
              </w:rPr>
              <w:t>Armado y desarmado de figuras en otras diferentes. Análisis y comparación del área y el perímetro de la figura original, y la que se obtuvo.</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
                <w:sz w:val="18"/>
                <w:szCs w:val="20"/>
                <w:lang w:val="es-ES" w:eastAsia="es-ES"/>
              </w:rPr>
            </w:pPr>
            <w:r w:rsidRPr="00DB758E">
              <w:rPr>
                <w:rFonts w:ascii="Arial Narrow" w:eastAsia="Calibri" w:hAnsi="Arial Narrow" w:cs="HelveticaNeue"/>
                <w:sz w:val="18"/>
                <w:szCs w:val="20"/>
                <w:lang w:val="es-ES" w:eastAsia="es-ES"/>
              </w:rPr>
              <w:t>2.3.2. Usa fórmulas para calcular perímetros y áreas de triángulos y cuadriláteros.</w:t>
            </w:r>
          </w:p>
          <w:p w:rsidR="00DB758E" w:rsidRPr="00DB758E" w:rsidRDefault="00DB758E" w:rsidP="00DB758E">
            <w:pPr>
              <w:autoSpaceDE w:val="0"/>
              <w:autoSpaceDN w:val="0"/>
              <w:adjustRightInd w:val="0"/>
              <w:spacing w:after="0" w:line="240" w:lineRule="auto"/>
              <w:rPr>
                <w:rFonts w:ascii="Arial Narrow" w:eastAsia="Calibri" w:hAnsi="Arial Narrow" w:cs="Times New Roman"/>
                <w:sz w:val="18"/>
                <w:szCs w:val="20"/>
              </w:rPr>
            </w:pPr>
            <w:r w:rsidRPr="00DB758E">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 Resolver problemas de manera autónoma.                               - Comunicar información matemática.</w:t>
            </w:r>
          </w:p>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 Validar procedimientos y resultados.                                         - Manejar técnicas eficientemente.</w:t>
            </w:r>
          </w:p>
        </w:tc>
      </w:tr>
    </w:tbl>
    <w:p w:rsidR="00DB758E" w:rsidRPr="00DB758E" w:rsidRDefault="00DB758E" w:rsidP="00DB758E">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4B4A74" w:rsidRPr="004B4A74" w:rsidTr="004B4A74">
        <w:tc>
          <w:tcPr>
            <w:tcW w:w="5000" w:type="pct"/>
            <w:gridSpan w:val="2"/>
            <w:shd w:val="clear" w:color="auto" w:fill="D9D9D9" w:themeFill="background1" w:themeFillShade="D9"/>
            <w:vAlign w:val="center"/>
          </w:tcPr>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B4A74">
              <w:rPr>
                <w:rFonts w:ascii="Arial Narrow" w:eastAsia="Calibri" w:hAnsi="Arial Narrow" w:cs="HelveticaNeue-Light"/>
                <w:b/>
                <w:color w:val="000000" w:themeColor="text1"/>
                <w:sz w:val="20"/>
                <w:szCs w:val="20"/>
                <w:lang w:eastAsia="es-MX"/>
              </w:rPr>
              <w:t>SECUENCIA DIDÁCTICA</w:t>
            </w:r>
          </w:p>
        </w:tc>
      </w:tr>
      <w:tr w:rsidR="004B4A74" w:rsidRPr="004B4A74" w:rsidTr="004B4A74">
        <w:tc>
          <w:tcPr>
            <w:tcW w:w="667" w:type="pct"/>
            <w:shd w:val="clear" w:color="auto" w:fill="D9D9D9" w:themeFill="background1" w:themeFillShade="D9"/>
            <w:vAlign w:val="center"/>
          </w:tcPr>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4B4A74">
              <w:rPr>
                <w:rFonts w:ascii="Arial Narrow" w:eastAsia="Calibri" w:hAnsi="Arial Narrow" w:cs="HelveticaNeue-Light"/>
                <w:b/>
                <w:color w:val="000000" w:themeColor="text1"/>
                <w:sz w:val="18"/>
                <w:szCs w:val="20"/>
                <w:lang w:eastAsia="es-MX"/>
              </w:rPr>
              <w:t>MOMENTO</w:t>
            </w:r>
          </w:p>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B4A74">
              <w:rPr>
                <w:rFonts w:ascii="Arial Narrow" w:eastAsia="Calibri" w:hAnsi="Arial Narrow" w:cs="HelveticaNeue-Light"/>
                <w:b/>
                <w:color w:val="000000" w:themeColor="text1"/>
                <w:sz w:val="18"/>
                <w:szCs w:val="20"/>
                <w:lang w:eastAsia="es-MX"/>
              </w:rPr>
              <w:t>FECHA DE  APLICACION</w:t>
            </w:r>
          </w:p>
        </w:tc>
        <w:tc>
          <w:tcPr>
            <w:tcW w:w="4333" w:type="pct"/>
            <w:shd w:val="clear" w:color="auto" w:fill="D9D9D9" w:themeFill="background1" w:themeFillShade="D9"/>
            <w:vAlign w:val="center"/>
          </w:tcPr>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B4A74">
              <w:rPr>
                <w:rFonts w:ascii="Arial Narrow" w:eastAsia="Calibri" w:hAnsi="Arial Narrow" w:cs="HelveticaNeue-Light"/>
                <w:b/>
                <w:color w:val="000000" w:themeColor="text1"/>
                <w:sz w:val="20"/>
                <w:szCs w:val="20"/>
                <w:lang w:eastAsia="es-MX"/>
              </w:rPr>
              <w:t>SESIÓN Y ACTIVIDADES</w:t>
            </w:r>
          </w:p>
        </w:tc>
      </w:tr>
      <w:tr w:rsidR="00DB758E" w:rsidRPr="00DB758E" w:rsidTr="004B4A74">
        <w:trPr>
          <w:trHeight w:val="324"/>
        </w:trPr>
        <w:tc>
          <w:tcPr>
            <w:tcW w:w="667" w:type="pct"/>
            <w:vMerge w:val="restart"/>
          </w:tcPr>
          <w:p w:rsidR="00DB758E" w:rsidRPr="00DB758E" w:rsidRDefault="00DB758E" w:rsidP="00DB758E">
            <w:pPr>
              <w:autoSpaceDE w:val="0"/>
              <w:autoSpaceDN w:val="0"/>
              <w:adjustRightInd w:val="0"/>
              <w:spacing w:after="0" w:line="240" w:lineRule="auto"/>
              <w:jc w:val="right"/>
              <w:rPr>
                <w:rFonts w:ascii="Arial Narrow" w:eastAsia="Calibri" w:hAnsi="Arial Narrow" w:cs="HelveticaNeue-Light"/>
                <w:sz w:val="20"/>
                <w:szCs w:val="20"/>
                <w:lang w:eastAsia="es-MX"/>
              </w:rPr>
            </w:pPr>
            <w:r w:rsidRPr="00DB758E">
              <w:rPr>
                <w:rFonts w:ascii="Arial Narrow" w:eastAsia="Calibri" w:hAnsi="Arial Narrow" w:cs="HelveticaNeue-Light"/>
                <w:sz w:val="20"/>
                <w:szCs w:val="20"/>
                <w:lang w:eastAsia="es-MX"/>
              </w:rPr>
              <w:t>DESARROLLO</w:t>
            </w:r>
          </w:p>
        </w:tc>
        <w:tc>
          <w:tcPr>
            <w:tcW w:w="4333"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1</w:t>
            </w:r>
            <w:r w:rsidRPr="00DB758E">
              <w:rPr>
                <w:rFonts w:ascii="Arial Narrow" w:eastAsia="Calibri" w:hAnsi="Arial Narrow" w:cs="Times New Roman"/>
                <w:sz w:val="20"/>
                <w:szCs w:val="20"/>
              </w:rPr>
              <w:t>.- Indicar que en una hoja en blanco dibujen dos rectángulos con las siguientes medidas:</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085850" cy="742950"/>
                  <wp:effectExtent l="0" t="0" r="0" b="0"/>
                  <wp:docPr id="1301" name="Imagen 2"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Imagen 1301" descr="Descripción: 1.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Pedir que los recorten y obtengan su perímetro y su área.</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sz w:val="20"/>
                <w:szCs w:val="20"/>
              </w:rPr>
              <w:t xml:space="preserve">Explicar: </w:t>
            </w:r>
            <w:r w:rsidRPr="00DB758E">
              <w:rPr>
                <w:rFonts w:ascii="Arial Narrow" w:eastAsia="Calibri" w:hAnsi="Arial Narrow" w:cs="Times New Roman"/>
                <w:i/>
                <w:sz w:val="20"/>
                <w:szCs w:val="20"/>
              </w:rPr>
              <w:t xml:space="preserve">Para obtener el perímetro solamente debes sumar las medidas de sus lados, por lo tanto: 12+6+12+6 = 36 cm. La fórmula para obtener su área es: b x h. Sustituimos los valores de la siguiente manera: 12 x 6 = 72. De esta manera sabemos </w:t>
            </w:r>
            <w:r w:rsidRPr="00DB758E">
              <w:rPr>
                <w:rFonts w:ascii="Arial Narrow" w:eastAsia="Calibri" w:hAnsi="Arial Narrow" w:cs="Times New Roman"/>
                <w:i/>
                <w:sz w:val="20"/>
                <w:szCs w:val="20"/>
              </w:rPr>
              <w:lastRenderedPageBreak/>
              <w:t>que su área es de 72 cm</w:t>
            </w:r>
            <w:r w:rsidRPr="00DB758E">
              <w:rPr>
                <w:rFonts w:ascii="Arial Narrow" w:eastAsia="Calibri" w:hAnsi="Arial Narrow" w:cs="Times New Roman"/>
                <w:i/>
                <w:sz w:val="20"/>
                <w:szCs w:val="20"/>
                <w:vertAlign w:val="superscript"/>
              </w:rPr>
              <w:t>2</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Pedir que tomen uno de los rectángulos y realicen una diagonal de la siguiente manera:</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219200" cy="722750"/>
                  <wp:effectExtent l="0" t="0" r="0" b="1270"/>
                  <wp:docPr id="3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n 31"/>
                          <pic:cNvPicPr>
                            <a:picLocks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9200" cy="722630"/>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Solicitar que recorten por la diagonal que marcaron, ¿qué figuras obtuviste? </w:t>
            </w:r>
            <w:r w:rsidRPr="00DB758E">
              <w:rPr>
                <w:rFonts w:ascii="Arial Narrow" w:eastAsia="Calibri" w:hAnsi="Arial Narrow" w:cs="Times New Roman"/>
                <w:color w:val="0000FF"/>
                <w:sz w:val="20"/>
                <w:szCs w:val="20"/>
              </w:rPr>
              <w:t>Dos triángulos.</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085850" cy="838200"/>
                  <wp:effectExtent l="0" t="0" r="0" b="0"/>
                  <wp:docPr id="130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n 1300"/>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085850" cy="838200"/>
                          </a:xfrm>
                          <a:prstGeom prst="rect">
                            <a:avLst/>
                          </a:prstGeom>
                          <a:noFill/>
                          <a:ln>
                            <a:noFill/>
                          </a:ln>
                        </pic:spPr>
                      </pic:pic>
                    </a:graphicData>
                  </a:graphic>
                </wp:inline>
              </w:drawing>
            </w:r>
            <w:r w:rsidRPr="00DB758E">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val="es-ES" w:eastAsia="es-ES"/>
              </w:rPr>
              <w:drawing>
                <wp:inline distT="0" distB="0" distL="0" distR="0">
                  <wp:extent cx="1085850" cy="847725"/>
                  <wp:effectExtent l="0" t="0" r="0" b="9525"/>
                  <wp:docPr id="12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Imagen 1299"/>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Indicar: Obtén el perímetro y área de cada uno de los triángulos:</w:t>
            </w:r>
          </w:p>
          <w:p w:rsidR="00DB758E" w:rsidRPr="00DB758E" w:rsidRDefault="00DB758E" w:rsidP="00DB758E">
            <w:pPr>
              <w:spacing w:after="0" w:line="240" w:lineRule="auto"/>
              <w:rPr>
                <w:rFonts w:ascii="Arial Narrow" w:eastAsia="Calibri" w:hAnsi="Arial Narrow" w:cs="Times New Roman"/>
                <w:i/>
                <w:color w:val="0000FF"/>
                <w:sz w:val="20"/>
                <w:szCs w:val="20"/>
              </w:rPr>
            </w:pPr>
            <w:r w:rsidRPr="00DB758E">
              <w:rPr>
                <w:rFonts w:ascii="Arial Narrow" w:eastAsia="Calibri" w:hAnsi="Arial Narrow" w:cs="Times New Roman"/>
                <w:i/>
                <w:color w:val="0000FF"/>
                <w:sz w:val="20"/>
                <w:szCs w:val="20"/>
              </w:rPr>
              <w:t>P = 13.41 cm          Á = 36 cm</w:t>
            </w:r>
            <w:r w:rsidRPr="00DB758E">
              <w:rPr>
                <w:rFonts w:ascii="Arial Narrow" w:eastAsia="Calibri" w:hAnsi="Arial Narrow" w:cs="Times New Roman"/>
                <w:i/>
                <w:color w:val="0000FF"/>
                <w:sz w:val="20"/>
                <w:szCs w:val="20"/>
                <w:vertAlign w:val="superscript"/>
              </w:rPr>
              <w:t>2</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Pedir que sumen el perímetro y área de ambos triángulos ¿Son iguales? ¿Son diferentes? Explicar: </w:t>
            </w:r>
            <w:r w:rsidRPr="00DB758E">
              <w:rPr>
                <w:rFonts w:ascii="Arial Narrow" w:eastAsia="Calibri" w:hAnsi="Arial Narrow" w:cs="Times New Roman"/>
                <w:i/>
                <w:sz w:val="20"/>
                <w:szCs w:val="20"/>
              </w:rPr>
              <w:t>Si puedes darte cuenta, el perímetro cambia, sin embargo, el área sigue siendo la misma ¿a qué se debe esto? Esto se debe a que al unir diferentes piezas, algunos lados dejan de formar parte del perímetro de la nueva figura formada:</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219200" cy="722750"/>
                  <wp:effectExtent l="0" t="0" r="0" b="1270"/>
                  <wp:docPr id="1298"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8" name="Imagen 1298"/>
                          <pic:cNvPicPr>
                            <a:picLocks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9200" cy="722630"/>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 xml:space="preserve">Sin embargo, el área sigue manteniéndose igual.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Pedir que utilicen el otro rectángulo que recortaste, para formar otras figuras geométricas con él, al finalizar, obtén el área y perímetro de cada una de ellas para comprobar que lo anterior es correcto. </w:t>
            </w:r>
          </w:p>
        </w:tc>
      </w:tr>
      <w:tr w:rsidR="00DB758E" w:rsidRPr="00DB758E" w:rsidTr="004B4A74">
        <w:trPr>
          <w:trHeight w:val="381"/>
        </w:trPr>
        <w:tc>
          <w:tcPr>
            <w:tcW w:w="667" w:type="pct"/>
            <w:vMerge/>
          </w:tcPr>
          <w:p w:rsidR="00DB758E" w:rsidRPr="00DB758E" w:rsidRDefault="00DB758E" w:rsidP="00DB758E">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DB758E" w:rsidRPr="00DB758E" w:rsidRDefault="00DB758E" w:rsidP="00DB758E">
            <w:pPr>
              <w:spacing w:after="0" w:line="240" w:lineRule="auto"/>
              <w:rPr>
                <w:rFonts w:ascii="Arial Narrow" w:eastAsia="Calibri" w:hAnsi="Arial Narrow" w:cs="HelveticaNeue-Light"/>
                <w:sz w:val="20"/>
                <w:szCs w:val="20"/>
                <w:lang w:eastAsia="es-MX"/>
              </w:rPr>
            </w:pPr>
            <w:r w:rsidRPr="00DB758E">
              <w:rPr>
                <w:rFonts w:ascii="Arial Narrow" w:eastAsia="Calibri" w:hAnsi="Arial Narrow" w:cs="HelveticaNeue-Light"/>
                <w:b/>
                <w:sz w:val="20"/>
                <w:szCs w:val="20"/>
                <w:lang w:eastAsia="es-MX"/>
              </w:rPr>
              <w:t>2</w:t>
            </w:r>
            <w:r w:rsidRPr="00DB758E">
              <w:rPr>
                <w:rFonts w:ascii="Arial Narrow" w:eastAsia="Calibri" w:hAnsi="Arial Narrow" w:cs="HelveticaNeue-Light"/>
                <w:sz w:val="20"/>
                <w:szCs w:val="20"/>
                <w:lang w:eastAsia="es-MX"/>
              </w:rPr>
              <w:t>.- Entregar un tangram e indicar que lo recorten. Con él realizarán las siguientes actividades:</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Obtener el área y perímetro de cada una de las figuras y escribir los resultados obtenidos en una de sus caras:</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095375" cy="638175"/>
                  <wp:effectExtent l="0" t="0" r="9525" b="9525"/>
                  <wp:docPr id="22" name="Imagen 7"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Comparar los resultados con algún compañero para verificar que los resultados sean correctos.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Indicar forma diversas figuras utilizando el tangram.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Pedir que elijan cinco de las figuras formadas y las tracen en su cuaderno respetando las medidas originales.</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Invitar a los alumnos que obtengan el área de las figuras formadas.</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Preguntar: ¿Qué procedimiento puedes utilizar para obtener el área de las figuras? ¡Así es! Lo único que debes hacer es sumar el área de todas las figuras geométricas. Invitara los alumnos a que comparen las figuras que formaron con el resto de sus compañeros. ¿Alguna coincide? ¿El área también coincide?</w:t>
            </w:r>
          </w:p>
        </w:tc>
      </w:tr>
      <w:tr w:rsidR="00DB758E" w:rsidRPr="00DB758E" w:rsidTr="004B4A74">
        <w:trPr>
          <w:trHeight w:val="274"/>
        </w:trPr>
        <w:tc>
          <w:tcPr>
            <w:tcW w:w="667" w:type="pct"/>
            <w:vMerge/>
          </w:tcPr>
          <w:p w:rsidR="00DB758E" w:rsidRPr="00DB758E" w:rsidRDefault="00DB758E" w:rsidP="00DB758E">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HelveticaNeue-Light"/>
                <w:b/>
                <w:sz w:val="20"/>
                <w:szCs w:val="20"/>
                <w:lang w:eastAsia="es-MX"/>
              </w:rPr>
              <w:t>3</w:t>
            </w:r>
            <w:r w:rsidRPr="00DB758E">
              <w:rPr>
                <w:rFonts w:ascii="Arial Narrow" w:eastAsia="Calibri" w:hAnsi="Arial Narrow" w:cs="HelveticaNeue-Light"/>
                <w:sz w:val="20"/>
                <w:szCs w:val="20"/>
                <w:lang w:eastAsia="es-MX"/>
              </w:rPr>
              <w:t>.- Indicar: Dibuja</w:t>
            </w:r>
            <w:r w:rsidRPr="00DB758E">
              <w:rPr>
                <w:rFonts w:ascii="Arial Narrow" w:eastAsia="Calibri" w:hAnsi="Arial Narrow" w:cs="Times New Roman"/>
                <w:sz w:val="20"/>
                <w:szCs w:val="20"/>
              </w:rPr>
              <w:t xml:space="preserve"> en una hoja de máquina un romboide con las siguientes medidas y recórtalo:</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266825" cy="552450"/>
                  <wp:effectExtent l="0" t="0" r="9525" b="0"/>
                  <wp:docPr id="21" name="Imagen 8"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escripción: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sz w:val="20"/>
                <w:szCs w:val="20"/>
              </w:rPr>
              <w:t xml:space="preserve">Explicar: </w:t>
            </w:r>
            <w:r w:rsidRPr="00DB758E">
              <w:rPr>
                <w:rFonts w:ascii="Arial Narrow" w:eastAsia="Calibri" w:hAnsi="Arial Narrow" w:cs="Times New Roman"/>
                <w:i/>
                <w:sz w:val="20"/>
                <w:szCs w:val="20"/>
              </w:rPr>
              <w:t>En ocasiones, las fórmulas para obtener el área de las figuras geométricas se basan en el armado y desarmado de las figuras geométricas ¿Cómo? ¡Muy simple! ¿Recuerdas la fórmula para obtener el área del romboide? La fórmula para obtener el área es bxh, como puedes darte cuenta, la fórmula es exactamente igual a la fórmula del rectángulo ¿a qué se debe esto? Observa atentamente y realiza las siguientes actividades con el romboide que elaboraste:</w:t>
            </w:r>
          </w:p>
          <w:p w:rsidR="00DB758E" w:rsidRPr="00DB758E" w:rsidRDefault="00DB758E" w:rsidP="00DB758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1266825" cy="419100"/>
                  <wp:effectExtent l="0" t="0" r="9525" b="0"/>
                  <wp:docPr id="20" name="Imagen 9"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Descripción: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Debemos encontrar su altura.</w:t>
            </w:r>
          </w:p>
          <w:p w:rsidR="00DB758E" w:rsidRPr="00DB758E" w:rsidRDefault="00DB758E" w:rsidP="00DB758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1266825" cy="428625"/>
                  <wp:effectExtent l="0" t="0" r="9525" b="9525"/>
                  <wp:docPr id="19" name="Imagen 10" descr="Descripció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Descripción: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Ahora recortaremos por la altura obteniendo las siguientes figuras:</w:t>
            </w:r>
          </w:p>
          <w:p w:rsidR="00DB758E" w:rsidRPr="00DB758E" w:rsidRDefault="00DB758E" w:rsidP="00DB758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lastRenderedPageBreak/>
              <w:drawing>
                <wp:inline distT="0" distB="0" distL="0" distR="0">
                  <wp:extent cx="1266825" cy="552450"/>
                  <wp:effectExtent l="0" t="0" r="9525" b="0"/>
                  <wp:docPr id="18" name="Imagen 11"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Si tomas el triángulo y lo acomodas en el extremo opuesto ¿Qué puedes observar?</w:t>
            </w:r>
          </w:p>
          <w:p w:rsidR="00DB758E" w:rsidRPr="00DB758E" w:rsidRDefault="00DB758E" w:rsidP="00DB758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1276350" cy="495300"/>
                  <wp:effectExtent l="0" t="0" r="0" b="0"/>
                  <wp:docPr id="1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 xml:space="preserve">¿Qué figura se forma? ¡Así es! Se forma un rectángulo. Ahora puedes comprender por qué las fórmulas de ambas figuras geométricas son exactamente iguales.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Mostrar algunas figuras geométricas para que las arrastren y formen otras.</w:t>
            </w:r>
          </w:p>
        </w:tc>
      </w:tr>
      <w:tr w:rsidR="00DB758E" w:rsidRPr="00DB758E" w:rsidTr="004B4A74">
        <w:trPr>
          <w:trHeight w:val="1040"/>
        </w:trPr>
        <w:tc>
          <w:tcPr>
            <w:tcW w:w="667" w:type="pct"/>
          </w:tcPr>
          <w:p w:rsidR="00DB758E" w:rsidRPr="00DB758E" w:rsidRDefault="00DB758E" w:rsidP="00DB758E">
            <w:pPr>
              <w:autoSpaceDE w:val="0"/>
              <w:autoSpaceDN w:val="0"/>
              <w:adjustRightInd w:val="0"/>
              <w:spacing w:after="0" w:line="240" w:lineRule="auto"/>
              <w:jc w:val="right"/>
              <w:rPr>
                <w:rFonts w:ascii="Arial Narrow" w:eastAsia="Calibri" w:hAnsi="Arial Narrow" w:cs="HelveticaNeue-Light"/>
                <w:sz w:val="20"/>
                <w:szCs w:val="20"/>
                <w:lang w:eastAsia="es-MX"/>
              </w:rPr>
            </w:pPr>
            <w:r w:rsidRPr="00DB758E">
              <w:rPr>
                <w:rFonts w:ascii="Arial Narrow" w:eastAsia="Calibri" w:hAnsi="Arial Narrow" w:cs="HelveticaNeue-Light"/>
                <w:sz w:val="20"/>
                <w:szCs w:val="20"/>
                <w:lang w:eastAsia="es-MX"/>
              </w:rPr>
              <w:lastRenderedPageBreak/>
              <w:t>CIERRE</w:t>
            </w:r>
          </w:p>
        </w:tc>
        <w:tc>
          <w:tcPr>
            <w:tcW w:w="4333"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HelveticaNeue-Light"/>
                <w:b/>
                <w:sz w:val="20"/>
                <w:szCs w:val="20"/>
                <w:lang w:eastAsia="es-MX"/>
              </w:rPr>
              <w:t>4</w:t>
            </w:r>
            <w:r w:rsidRPr="00DB758E">
              <w:rPr>
                <w:rFonts w:ascii="Arial Narrow" w:eastAsia="Calibri" w:hAnsi="Arial Narrow" w:cs="HelveticaNeue-Light"/>
                <w:sz w:val="20"/>
                <w:szCs w:val="20"/>
                <w:lang w:eastAsia="es-MX"/>
              </w:rPr>
              <w:t xml:space="preserve">.- Preguntar: </w:t>
            </w:r>
            <w:r w:rsidRPr="00DB758E">
              <w:rPr>
                <w:rFonts w:ascii="Arial Narrow" w:eastAsia="Calibri" w:hAnsi="Arial Narrow" w:cs="Times New Roman"/>
                <w:sz w:val="20"/>
                <w:szCs w:val="20"/>
              </w:rPr>
              <w:t>¿Recuerdas el tangram que utilizamos en sesiones anteriores? ¡Es hora de utilizarlo nuevamente!</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Explicar: </w:t>
            </w:r>
            <w:r w:rsidRPr="00DB758E">
              <w:rPr>
                <w:rFonts w:ascii="Arial Narrow" w:eastAsia="Calibri" w:hAnsi="Arial Narrow" w:cs="Times New Roman"/>
                <w:i/>
                <w:sz w:val="20"/>
                <w:szCs w:val="20"/>
              </w:rPr>
              <w:t>Con las figuras geométricas puedes divertirte y formar las siguientes imágenes, si lo crees necesario reúnete con algún compañero.</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5800725" cy="1104519"/>
                  <wp:effectExtent l="0" t="0" r="9525" b="635"/>
                  <wp:docPr id="4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6"/>
                          <pic:cNvPicPr>
                            <a:picLocks noChangeAspect="1"/>
                          </pic:cNvPicPr>
                        </pic:nvPicPr>
                        <pic:blipFill>
                          <a:blip r:embed="rId18">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00725" cy="1104265"/>
                          </a:xfrm>
                          <a:prstGeom prst="rect">
                            <a:avLst/>
                          </a:prstGeom>
                        </pic:spPr>
                      </pic:pic>
                    </a:graphicData>
                  </a:graphic>
                </wp:inline>
              </w:drawing>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Comparar las figuras obtenidas con el resto del grupo y preguntar: ¿Quién pudo formar el mayor número de figuras?</w:t>
            </w:r>
          </w:p>
        </w:tc>
      </w:tr>
      <w:tr w:rsidR="00DB758E" w:rsidRPr="00DB758E" w:rsidTr="004B4A74">
        <w:tc>
          <w:tcPr>
            <w:tcW w:w="5000" w:type="pct"/>
            <w:gridSpan w:val="2"/>
          </w:tcPr>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MyriadPro-Cond"/>
                <w:b/>
                <w:sz w:val="20"/>
                <w:szCs w:val="20"/>
              </w:rPr>
              <w:t>EVALUACIÓN.-</w:t>
            </w:r>
            <w:r w:rsidRPr="00DB758E">
              <w:rPr>
                <w:rFonts w:ascii="Arial Narrow" w:eastAsia="Calibri" w:hAnsi="Arial Narrow" w:cs="Times New Roman"/>
                <w:sz w:val="20"/>
                <w:szCs w:val="20"/>
              </w:rPr>
              <w:t xml:space="preserve">   </w:t>
            </w:r>
            <w:r w:rsidRPr="00DB758E">
              <w:rPr>
                <w:rFonts w:ascii="Arial Narrow" w:eastAsia="Calibri" w:hAnsi="Arial Narrow" w:cs="Times New Roman"/>
                <w:i/>
                <w:sz w:val="20"/>
                <w:szCs w:val="20"/>
              </w:rPr>
              <w:t xml:space="preserve">RECURSOS.-  Situaciones, ejercicios, problemas, preguntas y operaciones.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i/>
                <w:sz w:val="20"/>
                <w:szCs w:val="20"/>
              </w:rPr>
              <w:t xml:space="preserve">                            CRITERIOS.- Procedimientos adecuados y resultados correctos.</w:t>
            </w:r>
          </w:p>
        </w:tc>
      </w:tr>
      <w:tr w:rsidR="00DB758E" w:rsidRPr="00DB758E" w:rsidTr="004B4A74">
        <w:tc>
          <w:tcPr>
            <w:tcW w:w="5000" w:type="pct"/>
            <w:gridSpan w:val="2"/>
          </w:tcPr>
          <w:p w:rsidR="00DB758E" w:rsidRPr="00DB758E" w:rsidRDefault="00DB758E" w:rsidP="00DB758E">
            <w:pPr>
              <w:spacing w:after="0" w:line="240" w:lineRule="auto"/>
              <w:rPr>
                <w:rFonts w:ascii="Arial Narrow" w:eastAsia="Calibri" w:hAnsi="Arial Narrow" w:cs="MyriadPro-Cond"/>
                <w:b/>
                <w:bCs/>
                <w:sz w:val="20"/>
                <w:szCs w:val="20"/>
              </w:rPr>
            </w:pPr>
            <w:r w:rsidRPr="00DB758E">
              <w:rPr>
                <w:rFonts w:ascii="Arial Narrow" w:eastAsia="Calibri" w:hAnsi="Arial Narrow" w:cs="MyriadPro-Cond"/>
                <w:b/>
                <w:bCs/>
                <w:sz w:val="20"/>
                <w:szCs w:val="20"/>
              </w:rPr>
              <w:t xml:space="preserve">RECURSOS DIDACTICOS.-  </w:t>
            </w:r>
            <w:r w:rsidRPr="00DB758E">
              <w:rPr>
                <w:rFonts w:ascii="Arial Narrow" w:eastAsia="Calibri" w:hAnsi="Arial Narrow" w:cs="MyriadPro-Cond"/>
                <w:bCs/>
                <w:sz w:val="20"/>
                <w:szCs w:val="20"/>
              </w:rPr>
              <w:t>Ejercicios, tangram, hojas de máquina.</w:t>
            </w:r>
          </w:p>
        </w:tc>
      </w:tr>
      <w:tr w:rsidR="00DB758E" w:rsidRPr="00DB758E" w:rsidTr="004B4A74">
        <w:tc>
          <w:tcPr>
            <w:tcW w:w="5000" w:type="pct"/>
            <w:gridSpan w:val="2"/>
          </w:tcPr>
          <w:p w:rsidR="00DB758E" w:rsidRPr="00DB758E" w:rsidRDefault="00DB758E" w:rsidP="00DB758E">
            <w:pPr>
              <w:spacing w:after="0" w:line="240" w:lineRule="auto"/>
              <w:rPr>
                <w:rFonts w:ascii="Arial Narrow" w:eastAsia="Calibri" w:hAnsi="Arial Narrow" w:cs="MyriadPro-Cond"/>
                <w:b/>
                <w:bCs/>
                <w:sz w:val="20"/>
                <w:szCs w:val="20"/>
              </w:rPr>
            </w:pPr>
            <w:r w:rsidRPr="00DB758E">
              <w:rPr>
                <w:rFonts w:ascii="Arial Narrow" w:eastAsia="Calibri" w:hAnsi="Arial Narrow" w:cs="MyriadPro-Cond"/>
                <w:b/>
                <w:bCs/>
                <w:sz w:val="20"/>
                <w:szCs w:val="20"/>
              </w:rPr>
              <w:t>PÁGINAS DEL LIBRO SEP DEL ALUMNO.-</w:t>
            </w:r>
            <w:r w:rsidRPr="00DB758E">
              <w:rPr>
                <w:rFonts w:ascii="Arial Narrow" w:eastAsia="Calibri" w:hAnsi="Arial Narrow" w:cs="MyriadPro-Cond"/>
                <w:bCs/>
                <w:sz w:val="20"/>
                <w:szCs w:val="20"/>
              </w:rPr>
              <w:t xml:space="preserve">  149-150</w:t>
            </w:r>
          </w:p>
        </w:tc>
      </w:tr>
      <w:tr w:rsidR="00DB758E" w:rsidRPr="00DB758E" w:rsidTr="004B4A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18"/>
                <w:szCs w:val="20"/>
              </w:rPr>
            </w:pPr>
            <w:r w:rsidRPr="00DB758E">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B758E" w:rsidRPr="00DB758E" w:rsidRDefault="00DB758E" w:rsidP="00DB758E">
      <w:pPr>
        <w:autoSpaceDE w:val="0"/>
        <w:autoSpaceDN w:val="0"/>
        <w:adjustRightInd w:val="0"/>
        <w:spacing w:after="0" w:line="240" w:lineRule="auto"/>
        <w:rPr>
          <w:rFonts w:ascii="Arial Narrow" w:eastAsia="Calibri" w:hAnsi="Arial Narrow" w:cs="HelveticaNeue-Light"/>
          <w:sz w:val="20"/>
          <w:szCs w:val="20"/>
          <w:lang w:eastAsia="es-MX"/>
        </w:rPr>
      </w:pP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EJE</w:t>
            </w:r>
          </w:p>
        </w:tc>
        <w:tc>
          <w:tcPr>
            <w:tcW w:w="4167" w:type="pct"/>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Manejo de la información</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-Resuelve problemas que implican identificar la regularidad de sucesiones con progresión aritmética, geométrica o especial.</w:t>
            </w:r>
          </w:p>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-Resuelve problemas que implican multiplicar o dividir números fraccionarios o decimales con números naturales.</w:t>
            </w:r>
          </w:p>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-Resuelve problemas que implican comparar dos o más razones.</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sz w:val="18"/>
                <w:szCs w:val="20"/>
              </w:rPr>
            </w:pPr>
            <w:r w:rsidRPr="00DB758E">
              <w:rPr>
                <w:rFonts w:ascii="Arial Narrow" w:eastAsia="Calibri" w:hAnsi="Arial Narrow" w:cs="Times New Roman"/>
                <w:b/>
                <w:sz w:val="18"/>
                <w:szCs w:val="20"/>
              </w:rPr>
              <w:t>Proporcionalidad y funciones</w:t>
            </w:r>
          </w:p>
          <w:p w:rsidR="00DB758E" w:rsidRPr="00DB758E" w:rsidRDefault="00DB758E" w:rsidP="00DB758E">
            <w:pPr>
              <w:spacing w:after="0" w:line="240" w:lineRule="auto"/>
              <w:rPr>
                <w:rFonts w:ascii="Arial Narrow" w:eastAsia="Calibri" w:hAnsi="Arial Narrow" w:cs="Times New Roman"/>
                <w:sz w:val="18"/>
                <w:szCs w:val="20"/>
                <w:lang w:val="es-ES"/>
              </w:rPr>
            </w:pPr>
            <w:r w:rsidRPr="00DB758E">
              <w:rPr>
                <w:rFonts w:ascii="Arial Narrow" w:eastAsia="Calibri" w:hAnsi="Arial Narrow" w:cs="Times New Roman"/>
                <w:sz w:val="18"/>
                <w:szCs w:val="20"/>
              </w:rPr>
              <w:t>Resolución de problemas de comparación de razones, con base en la equivalencia.</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
                <w:sz w:val="18"/>
                <w:szCs w:val="20"/>
                <w:lang w:val="es-ES" w:eastAsia="es-ES"/>
              </w:rPr>
            </w:pPr>
            <w:r w:rsidRPr="00DB758E">
              <w:rPr>
                <w:rFonts w:ascii="Arial Narrow" w:eastAsia="Calibri" w:hAnsi="Arial Narrow" w:cs="HelveticaNeue"/>
                <w:sz w:val="18"/>
                <w:szCs w:val="20"/>
                <w:lang w:val="es-ES" w:eastAsia="es-ES"/>
              </w:rPr>
              <w:t>3.1.1. Calcula porcentajes y utiliza esta herramienta en la resolución de otros problemas, como la comparación de razones.</w:t>
            </w:r>
          </w:p>
          <w:p w:rsidR="00DB758E" w:rsidRPr="00DB758E" w:rsidRDefault="00DB758E" w:rsidP="00DB758E">
            <w:pPr>
              <w:autoSpaceDE w:val="0"/>
              <w:autoSpaceDN w:val="0"/>
              <w:adjustRightInd w:val="0"/>
              <w:spacing w:after="0" w:line="240" w:lineRule="auto"/>
              <w:rPr>
                <w:rFonts w:ascii="Arial Narrow" w:eastAsia="Calibri" w:hAnsi="Arial Narrow" w:cs="Times New Roman"/>
                <w:sz w:val="18"/>
                <w:szCs w:val="20"/>
              </w:rPr>
            </w:pPr>
            <w:r w:rsidRPr="00DB758E">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DB758E" w:rsidRPr="00DB758E" w:rsidTr="004B4A74">
        <w:tc>
          <w:tcPr>
            <w:tcW w:w="83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i/>
                <w:sz w:val="18"/>
                <w:szCs w:val="20"/>
              </w:rPr>
            </w:pPr>
            <w:r w:rsidRPr="00DB758E">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 Resolver problemas de manera autónoma.                               - Comunicar información matemática.</w:t>
            </w:r>
          </w:p>
          <w:p w:rsidR="00DB758E" w:rsidRPr="00DB758E" w:rsidRDefault="00DB758E" w:rsidP="00DB758E">
            <w:pPr>
              <w:spacing w:after="0" w:line="240" w:lineRule="auto"/>
              <w:rPr>
                <w:rFonts w:ascii="Arial Narrow" w:eastAsia="Calibri" w:hAnsi="Arial Narrow" w:cs="Times New Roman"/>
                <w:sz w:val="18"/>
                <w:szCs w:val="20"/>
              </w:rPr>
            </w:pPr>
            <w:r w:rsidRPr="00DB758E">
              <w:rPr>
                <w:rFonts w:ascii="Arial Narrow" w:eastAsia="Calibri" w:hAnsi="Arial Narrow" w:cs="Times New Roman"/>
                <w:sz w:val="18"/>
                <w:szCs w:val="20"/>
              </w:rPr>
              <w:t>- Validar procedimientos y resultados.                                         - Manejar técnicas eficientemente.</w:t>
            </w:r>
          </w:p>
        </w:tc>
      </w:tr>
    </w:tbl>
    <w:p w:rsidR="00DB758E" w:rsidRPr="00DB758E" w:rsidRDefault="00DB758E" w:rsidP="00DB758E">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9541"/>
      </w:tblGrid>
      <w:tr w:rsidR="004B4A74" w:rsidRPr="004B4A74" w:rsidTr="004B4A74">
        <w:tc>
          <w:tcPr>
            <w:tcW w:w="5000" w:type="pct"/>
            <w:gridSpan w:val="2"/>
            <w:shd w:val="clear" w:color="auto" w:fill="D9D9D9" w:themeFill="background1" w:themeFillShade="D9"/>
            <w:vAlign w:val="center"/>
          </w:tcPr>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B4A74">
              <w:rPr>
                <w:rFonts w:ascii="Arial Narrow" w:eastAsia="Calibri" w:hAnsi="Arial Narrow" w:cs="HelveticaNeue-Light"/>
                <w:b/>
                <w:color w:val="000000" w:themeColor="text1"/>
                <w:sz w:val="20"/>
                <w:szCs w:val="20"/>
                <w:lang w:eastAsia="es-MX"/>
              </w:rPr>
              <w:t>SECUENCIA DIDÁCTICA</w:t>
            </w:r>
          </w:p>
        </w:tc>
      </w:tr>
      <w:tr w:rsidR="004B4A74" w:rsidRPr="004B4A74" w:rsidTr="004B4A74">
        <w:tc>
          <w:tcPr>
            <w:tcW w:w="583" w:type="pct"/>
            <w:shd w:val="clear" w:color="auto" w:fill="D9D9D9" w:themeFill="background1" w:themeFillShade="D9"/>
            <w:vAlign w:val="center"/>
          </w:tcPr>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4B4A74">
              <w:rPr>
                <w:rFonts w:ascii="Arial Narrow" w:eastAsia="Calibri" w:hAnsi="Arial Narrow" w:cs="HelveticaNeue-Light"/>
                <w:b/>
                <w:color w:val="000000" w:themeColor="text1"/>
                <w:sz w:val="18"/>
                <w:szCs w:val="20"/>
                <w:lang w:eastAsia="es-MX"/>
              </w:rPr>
              <w:t>MOMENTO</w:t>
            </w:r>
          </w:p>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B4A74">
              <w:rPr>
                <w:rFonts w:ascii="Arial Narrow" w:eastAsia="Calibri" w:hAnsi="Arial Narrow" w:cs="HelveticaNeue-Light"/>
                <w:b/>
                <w:color w:val="000000" w:themeColor="text1"/>
                <w:sz w:val="18"/>
                <w:szCs w:val="20"/>
                <w:lang w:eastAsia="es-MX"/>
              </w:rPr>
              <w:t>FECHA DE  APLICACION</w:t>
            </w:r>
          </w:p>
        </w:tc>
        <w:tc>
          <w:tcPr>
            <w:tcW w:w="4417" w:type="pct"/>
            <w:shd w:val="clear" w:color="auto" w:fill="D9D9D9" w:themeFill="background1" w:themeFillShade="D9"/>
            <w:vAlign w:val="center"/>
          </w:tcPr>
          <w:p w:rsidR="00DB758E" w:rsidRPr="004B4A74" w:rsidRDefault="00DB758E" w:rsidP="00DB758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B4A74">
              <w:rPr>
                <w:rFonts w:ascii="Arial Narrow" w:eastAsia="Calibri" w:hAnsi="Arial Narrow" w:cs="HelveticaNeue-Light"/>
                <w:b/>
                <w:color w:val="000000" w:themeColor="text1"/>
                <w:sz w:val="20"/>
                <w:szCs w:val="20"/>
                <w:lang w:eastAsia="es-MX"/>
              </w:rPr>
              <w:t>SESIÓN Y ACTIVIDADES</w:t>
            </w:r>
          </w:p>
        </w:tc>
      </w:tr>
      <w:tr w:rsidR="00DB758E" w:rsidRPr="00DB758E" w:rsidTr="004B4A74">
        <w:tc>
          <w:tcPr>
            <w:tcW w:w="583" w:type="pct"/>
          </w:tcPr>
          <w:p w:rsidR="00DB758E" w:rsidRPr="00DB758E" w:rsidRDefault="00DB758E" w:rsidP="00DB758E">
            <w:pPr>
              <w:autoSpaceDE w:val="0"/>
              <w:autoSpaceDN w:val="0"/>
              <w:adjustRightInd w:val="0"/>
              <w:spacing w:after="0" w:line="240" w:lineRule="auto"/>
              <w:jc w:val="right"/>
              <w:rPr>
                <w:rFonts w:ascii="Arial Narrow" w:eastAsia="Calibri" w:hAnsi="Arial Narrow" w:cs="HelveticaNeue-Light"/>
                <w:sz w:val="20"/>
                <w:szCs w:val="20"/>
                <w:lang w:eastAsia="es-MX"/>
              </w:rPr>
            </w:pPr>
            <w:r w:rsidRPr="00DB758E">
              <w:rPr>
                <w:rFonts w:ascii="Arial Narrow" w:eastAsia="Calibri" w:hAnsi="Arial Narrow" w:cs="HelveticaNeue-Light"/>
                <w:sz w:val="20"/>
                <w:szCs w:val="20"/>
                <w:lang w:eastAsia="es-MX"/>
              </w:rPr>
              <w:t>INICIO</w:t>
            </w:r>
          </w:p>
        </w:tc>
        <w:tc>
          <w:tcPr>
            <w:tcW w:w="4417"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HelveticaNeue-Light"/>
                <w:b/>
                <w:sz w:val="20"/>
                <w:szCs w:val="20"/>
                <w:lang w:eastAsia="es-MX"/>
              </w:rPr>
              <w:t>5</w:t>
            </w:r>
            <w:r w:rsidRPr="00DB758E">
              <w:rPr>
                <w:rFonts w:ascii="Arial Narrow" w:eastAsia="Calibri" w:hAnsi="Arial Narrow" w:cs="Times New Roman"/>
                <w:sz w:val="20"/>
                <w:szCs w:val="20"/>
              </w:rPr>
              <w:t xml:space="preserve">.- Invitar a los alumnos a que escriban en su cuaderno los siguientes problemas y los resuelvan correctamente: </w:t>
            </w:r>
          </w:p>
          <w:p w:rsidR="00DB758E" w:rsidRPr="00DB758E" w:rsidRDefault="00DB758E" w:rsidP="00DB758E">
            <w:pPr>
              <w:spacing w:after="0" w:line="240" w:lineRule="auto"/>
              <w:ind w:left="253"/>
              <w:rPr>
                <w:rFonts w:ascii="Arial Narrow" w:eastAsia="Calibri" w:hAnsi="Arial Narrow" w:cs="Times New Roman"/>
                <w:i/>
                <w:sz w:val="18"/>
                <w:szCs w:val="20"/>
              </w:rPr>
            </w:pPr>
            <w:r w:rsidRPr="00DB758E">
              <w:rPr>
                <w:rFonts w:ascii="Arial Narrow" w:eastAsia="Calibri" w:hAnsi="Arial Narrow" w:cs="Times New Roman"/>
                <w:i/>
                <w:sz w:val="18"/>
                <w:szCs w:val="20"/>
              </w:rPr>
              <w:t xml:space="preserve">1. Don Roque tiene una tienda de helados, ha realizado un registro de los helados que vende y ha rescatado los siguientes datos: 4 de cada 10 helados que vende son de sabor chocolate, 3 son de fresa, 2 de otros sabores y 1 de galleta ¿Cuál es el sabor más vendido? </w:t>
            </w:r>
            <w:r w:rsidRPr="00DB758E">
              <w:rPr>
                <w:rFonts w:ascii="Arial Narrow" w:eastAsia="Calibri" w:hAnsi="Arial Narrow" w:cs="Times New Roman"/>
                <w:i/>
                <w:color w:val="0000FF"/>
                <w:sz w:val="18"/>
                <w:szCs w:val="20"/>
              </w:rPr>
              <w:t>El de chocolate.</w:t>
            </w:r>
          </w:p>
          <w:p w:rsidR="00DB758E" w:rsidRPr="00DB758E" w:rsidRDefault="00DB758E" w:rsidP="00DB758E">
            <w:pPr>
              <w:spacing w:after="0" w:line="240" w:lineRule="auto"/>
              <w:ind w:left="253"/>
              <w:rPr>
                <w:rFonts w:ascii="Arial Narrow" w:eastAsia="Calibri" w:hAnsi="Arial Narrow" w:cs="Times New Roman"/>
                <w:i/>
                <w:sz w:val="18"/>
                <w:szCs w:val="20"/>
              </w:rPr>
            </w:pPr>
            <w:r w:rsidRPr="00DB758E">
              <w:rPr>
                <w:rFonts w:ascii="Arial Narrow" w:eastAsia="Calibri" w:hAnsi="Arial Narrow" w:cs="Times New Roman"/>
                <w:i/>
                <w:sz w:val="18"/>
                <w:szCs w:val="20"/>
              </w:rPr>
              <w:t xml:space="preserve">2. Mariana hizo una encuesta en su salón acerca de los colores favoritos de los alumnos, los resultados obtenidos fueron los siguientes: 3 de cada 6 alumnos tienen como color favorito el azul, 2 de cada 6 el rojo y 1 de cada 6 eligió otro color ¿cuál fue el color con mayor número de votos? </w:t>
            </w:r>
            <w:r w:rsidRPr="00DB758E">
              <w:rPr>
                <w:rFonts w:ascii="Arial Narrow" w:eastAsia="Calibri" w:hAnsi="Arial Narrow" w:cs="Times New Roman"/>
                <w:i/>
                <w:color w:val="0000FF"/>
                <w:sz w:val="18"/>
                <w:szCs w:val="20"/>
              </w:rPr>
              <w:t>El azul</w:t>
            </w:r>
          </w:p>
          <w:p w:rsidR="00DB758E" w:rsidRPr="00DB758E" w:rsidRDefault="00DB758E" w:rsidP="00DB758E">
            <w:pPr>
              <w:spacing w:after="0" w:line="240" w:lineRule="auto"/>
              <w:ind w:left="253"/>
              <w:rPr>
                <w:rFonts w:ascii="Arial Narrow" w:eastAsia="Calibri" w:hAnsi="Arial Narrow" w:cs="Times New Roman"/>
                <w:i/>
                <w:color w:val="0000FF"/>
                <w:sz w:val="18"/>
                <w:szCs w:val="20"/>
              </w:rPr>
            </w:pPr>
            <w:r w:rsidRPr="00DB758E">
              <w:rPr>
                <w:rFonts w:ascii="Arial Narrow" w:eastAsia="Calibri" w:hAnsi="Arial Narrow" w:cs="Times New Roman"/>
                <w:i/>
                <w:sz w:val="18"/>
                <w:szCs w:val="20"/>
              </w:rPr>
              <w:t xml:space="preserve">3. Verónica tiene una zapatería, el día de ayer realizó un inventario y recopiló la siguiente información: en total 4 de cada 20 pares de zapatos son de tacón, 5 de cada 20 son tenis, 2 de cada 20 son botas, 7 de cada 20 son zapatos de niño y el resto son zapatos de </w:t>
            </w:r>
            <w:r w:rsidRPr="00DB758E">
              <w:rPr>
                <w:rFonts w:ascii="Arial Narrow" w:eastAsia="Calibri" w:hAnsi="Arial Narrow" w:cs="Times New Roman"/>
                <w:i/>
                <w:sz w:val="18"/>
                <w:szCs w:val="20"/>
              </w:rPr>
              <w:lastRenderedPageBreak/>
              <w:t xml:space="preserve">caballero ¿De cuáles zapatos tiene mayor cantidad? </w:t>
            </w:r>
            <w:r w:rsidRPr="00DB758E">
              <w:rPr>
                <w:rFonts w:ascii="Arial Narrow" w:eastAsia="Calibri" w:hAnsi="Arial Narrow" w:cs="Times New Roman"/>
                <w:i/>
                <w:color w:val="0000FF"/>
                <w:sz w:val="18"/>
                <w:szCs w:val="20"/>
              </w:rPr>
              <w:t>Zapatos de niño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Invitar a que comparen con sus compañeros las respuestas obtenidas, ¿coinciden? ¿Cuáles procedimientos utilizaron para resolverlos?</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sz w:val="20"/>
                <w:szCs w:val="20"/>
              </w:rPr>
              <w:t xml:space="preserve">Explicar: </w:t>
            </w:r>
            <w:r w:rsidRPr="00DB758E">
              <w:rPr>
                <w:rFonts w:ascii="Arial Narrow" w:eastAsia="Calibri" w:hAnsi="Arial Narrow" w:cs="Times New Roman"/>
                <w:i/>
                <w:sz w:val="20"/>
                <w:szCs w:val="20"/>
              </w:rPr>
              <w:t>Para resolver este tipo de problemas utilizamos las razones. Una razón entre dos cantidades es una comparación entre las cantidades que se realiza mediante un cociente</w:t>
            </w:r>
            <w:r>
              <w:rPr>
                <w:rFonts w:ascii="Arial Narrow" w:eastAsia="Calibri" w:hAnsi="Arial Narrow" w:cs="Times New Roman"/>
                <w:i/>
                <w:noProof/>
                <w:sz w:val="20"/>
                <w:szCs w:val="20"/>
                <w:lang w:val="es-ES" w:eastAsia="es-ES"/>
              </w:rPr>
              <w:drawing>
                <wp:inline distT="0" distB="0" distL="0" distR="0">
                  <wp:extent cx="190500" cy="247650"/>
                  <wp:effectExtent l="0" t="0" r="0" b="0"/>
                  <wp:docPr id="16" name="Imagen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9" cstate="print">
                            <a:extLst>
                              <a:ext uri="{28A0092B-C50C-407E-A947-70E740481C1C}">
                                <a14:useLocalDpi xmlns:a14="http://schemas.microsoft.com/office/drawing/2010/main" val="0"/>
                              </a:ext>
                            </a:extLst>
                          </a:blip>
                          <a:srcRect t="11754" b="16901"/>
                          <a:stretch>
                            <a:fillRect/>
                          </a:stretch>
                        </pic:blipFill>
                        <pic:spPr bwMode="auto">
                          <a:xfrm>
                            <a:off x="0" y="0"/>
                            <a:ext cx="190500" cy="247650"/>
                          </a:xfrm>
                          <a:prstGeom prst="rect">
                            <a:avLst/>
                          </a:prstGeom>
                          <a:noFill/>
                          <a:ln>
                            <a:noFill/>
                          </a:ln>
                        </pic:spPr>
                      </pic:pic>
                    </a:graphicData>
                  </a:graphic>
                </wp:inline>
              </w:drawing>
            </w:r>
            <w:r w:rsidRPr="00DB758E">
              <w:rPr>
                <w:rFonts w:ascii="Arial Narrow" w:eastAsia="Calibri" w:hAnsi="Arial Narrow" w:cs="Times New Roman"/>
                <w:i/>
                <w:sz w:val="20"/>
                <w:szCs w:val="20"/>
              </w:rPr>
              <w:t>.</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 xml:space="preserve">Por ejemplo, si las edades de Carlos y Francisco son 12 y 15 años, entonces la razón entre sus edades es: </w:t>
            </w:r>
            <w:r>
              <w:rPr>
                <w:rFonts w:ascii="Arial Narrow" w:eastAsia="Calibri" w:hAnsi="Arial Narrow" w:cs="Times New Roman"/>
                <w:i/>
                <w:noProof/>
                <w:sz w:val="20"/>
                <w:szCs w:val="20"/>
                <w:lang w:val="es-ES" w:eastAsia="es-ES"/>
              </w:rPr>
              <w:drawing>
                <wp:inline distT="0" distB="0" distL="0" distR="0">
                  <wp:extent cx="247650" cy="257175"/>
                  <wp:effectExtent l="0" t="0" r="0" b="9525"/>
                  <wp:docPr id="15" name="Imagen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ic:cNvPicPr>
                            <a:picLocks noChangeAspect="1" noChangeArrowheads="1"/>
                          </pic:cNvPicPr>
                        </pic:nvPicPr>
                        <pic:blipFill>
                          <a:blip r:embed="rId20" cstate="print">
                            <a:extLst>
                              <a:ext uri="{28A0092B-C50C-407E-A947-70E740481C1C}">
                                <a14:useLocalDpi xmlns:a14="http://schemas.microsoft.com/office/drawing/2010/main" val="0"/>
                              </a:ext>
                            </a:extLst>
                          </a:blip>
                          <a:srcRect t="9160" b="16902"/>
                          <a:stretch>
                            <a:fillRect/>
                          </a:stretch>
                        </pic:blipFill>
                        <pic:spPr bwMode="auto">
                          <a:xfrm>
                            <a:off x="0" y="0"/>
                            <a:ext cx="247650" cy="257175"/>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 </w:t>
            </w:r>
          </w:p>
          <w:p w:rsidR="00DB758E" w:rsidRPr="00DB758E" w:rsidRDefault="00DB758E" w:rsidP="00DB758E">
            <w:pPr>
              <w:spacing w:after="0" w:line="240" w:lineRule="auto"/>
              <w:rPr>
                <w:rFonts w:ascii="Arial Narrow" w:eastAsia="Calibri" w:hAnsi="Arial Narrow" w:cs="Times New Roman"/>
                <w:i/>
                <w:noProof/>
                <w:sz w:val="20"/>
                <w:szCs w:val="20"/>
              </w:rPr>
            </w:pPr>
            <w:r w:rsidRPr="00DB758E">
              <w:rPr>
                <w:rFonts w:ascii="Arial Narrow" w:eastAsia="Calibri" w:hAnsi="Arial Narrow" w:cs="Times New Roman"/>
                <w:i/>
                <w:sz w:val="20"/>
                <w:szCs w:val="20"/>
              </w:rPr>
              <w:t>Si simplificamos la fracción obtenemos: </w:t>
            </w:r>
            <w:r>
              <w:rPr>
                <w:rFonts w:ascii="Calibri" w:eastAsia="Calibri" w:hAnsi="Calibri" w:cs="Times New Roman"/>
                <w:noProof/>
                <w:lang w:val="es-ES" w:eastAsia="es-ES"/>
              </w:rPr>
              <w:drawing>
                <wp:inline distT="0" distB="0" distL="0" distR="0">
                  <wp:extent cx="180975" cy="257175"/>
                  <wp:effectExtent l="0" t="0" r="0" b="9525"/>
                  <wp:docPr id="14" name="Imagen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1" cstate="print">
                            <a:extLst>
                              <a:ext uri="{28A0092B-C50C-407E-A947-70E740481C1C}">
                                <a14:useLocalDpi xmlns:a14="http://schemas.microsoft.com/office/drawing/2010/main" val="0"/>
                              </a:ext>
                            </a:extLst>
                          </a:blip>
                          <a:srcRect t="5946" b="20215"/>
                          <a:stretch>
                            <a:fillRect/>
                          </a:stretch>
                        </pic:blipFill>
                        <pic:spPr bwMode="auto">
                          <a:xfrm>
                            <a:off x="0" y="0"/>
                            <a:ext cx="180975" cy="257175"/>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Se denomina proporción a la igualdad de dos razones. Por ejemplo, la igualdad entre las razones anteriores:</w:t>
            </w:r>
            <w:r>
              <w:rPr>
                <w:rFonts w:ascii="Arial Narrow" w:eastAsia="Calibri" w:hAnsi="Arial Narrow" w:cs="Times New Roman"/>
                <w:i/>
                <w:noProof/>
                <w:sz w:val="20"/>
                <w:szCs w:val="20"/>
                <w:lang w:val="es-ES" w:eastAsia="es-ES"/>
              </w:rPr>
              <w:drawing>
                <wp:inline distT="0" distB="0" distL="0" distR="0">
                  <wp:extent cx="561975" cy="257175"/>
                  <wp:effectExtent l="0" t="0" r="0" b="9525"/>
                  <wp:docPr id="13" name="Imagen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2" cstate="print">
                            <a:extLst>
                              <a:ext uri="{28A0092B-C50C-407E-A947-70E740481C1C}">
                                <a14:useLocalDpi xmlns:a14="http://schemas.microsoft.com/office/drawing/2010/main" val="0"/>
                              </a:ext>
                            </a:extLst>
                          </a:blip>
                          <a:srcRect t="13197" b="22235"/>
                          <a:stretch>
                            <a:fillRect/>
                          </a:stretch>
                        </pic:blipFill>
                        <pic:spPr bwMode="auto">
                          <a:xfrm>
                            <a:off x="0" y="0"/>
                            <a:ext cx="561975" cy="257175"/>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noProof/>
                <w:sz w:val="20"/>
                <w:szCs w:val="20"/>
              </w:rPr>
            </w:pP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 xml:space="preserve">Es una proporción, lo que se puede constatar porque los productos cruzados son iguales: </w:t>
            </w:r>
            <w:r>
              <w:rPr>
                <w:rFonts w:ascii="Arial Narrow" w:eastAsia="Calibri" w:hAnsi="Arial Narrow" w:cs="Times New Roman"/>
                <w:i/>
                <w:noProof/>
                <w:sz w:val="20"/>
                <w:szCs w:val="20"/>
                <w:lang w:val="es-ES" w:eastAsia="es-ES"/>
              </w:rPr>
              <w:drawing>
                <wp:inline distT="0" distB="0" distL="0" distR="0">
                  <wp:extent cx="723900" cy="257175"/>
                  <wp:effectExtent l="0" t="0" r="0" b="9525"/>
                  <wp:docPr id="12" name="Imagen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23" cstate="print">
                            <a:extLst>
                              <a:ext uri="{28A0092B-C50C-407E-A947-70E740481C1C}">
                                <a14:useLocalDpi xmlns:a14="http://schemas.microsoft.com/office/drawing/2010/main" val="0"/>
                              </a:ext>
                            </a:extLst>
                          </a:blip>
                          <a:srcRect t="9898" b="15576"/>
                          <a:stretch>
                            <a:fillRect/>
                          </a:stretch>
                        </pic:blipFill>
                        <pic:spPr bwMode="auto">
                          <a:xfrm>
                            <a:off x="0" y="0"/>
                            <a:ext cx="723900" cy="257175"/>
                          </a:xfrm>
                          <a:prstGeom prst="rect">
                            <a:avLst/>
                          </a:prstGeom>
                          <a:noFill/>
                          <a:ln>
                            <a:noFill/>
                          </a:ln>
                        </pic:spPr>
                      </pic:pic>
                    </a:graphicData>
                  </a:graphic>
                </wp:inline>
              </w:drawing>
            </w:r>
          </w:p>
          <w:p w:rsidR="00DB758E" w:rsidRPr="00DB758E" w:rsidRDefault="00DB758E" w:rsidP="00DB758E">
            <w:pPr>
              <w:spacing w:after="0" w:line="240" w:lineRule="auto"/>
              <w:rPr>
                <w:rFonts w:ascii="Arial Narrow" w:eastAsia="Calibri" w:hAnsi="Arial Narrow" w:cs="Times New Roman"/>
                <w:i/>
                <w:sz w:val="20"/>
                <w:szCs w:val="20"/>
                <w:lang w:val="es-ES"/>
              </w:rPr>
            </w:pPr>
            <w:r w:rsidRPr="00DB758E">
              <w:rPr>
                <w:rFonts w:ascii="Arial Narrow" w:eastAsia="Calibri" w:hAnsi="Arial Narrow" w:cs="Times New Roman"/>
                <w:i/>
                <w:sz w:val="20"/>
                <w:szCs w:val="20"/>
                <w:lang w:val="es-ES"/>
              </w:rPr>
              <w:t>Por lo tanto, podemos resolver los problemas anteriores de la siguiente manera:</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Don Roque tiene una tienda de helados, ha realizado un registro de los helados que vende y ha rescatado los siguientes datos: 4 de cada 10 helados que vende son de sabor chocolate, 3 son de fresa, 2 de otros sabores y 1 de galleta ¿Cuál es el sabor más vendido?</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Para representar lo anterior con razones lo haríamos de la siguiente manera:</w:t>
            </w:r>
          </w:p>
          <w:p w:rsidR="00DB758E" w:rsidRPr="00DB758E" w:rsidRDefault="00DB758E" w:rsidP="00DB758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161925" cy="257175"/>
                  <wp:effectExtent l="0" t="0" r="9525" b="9525"/>
                  <wp:docPr id="11" name="Imagen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24" cstate="print">
                            <a:extLst>
                              <a:ext uri="{28A0092B-C50C-407E-A947-70E740481C1C}">
                                <a14:useLocalDpi xmlns:a14="http://schemas.microsoft.com/office/drawing/2010/main" val="0"/>
                              </a:ext>
                            </a:extLst>
                          </a:blip>
                          <a:srcRect l="20497" t="14679" r="18115" b="19601"/>
                          <a:stretch>
                            <a:fillRect/>
                          </a:stretch>
                        </pic:blipFill>
                        <pic:spPr bwMode="auto">
                          <a:xfrm>
                            <a:off x="0" y="0"/>
                            <a:ext cx="161925" cy="257175"/>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  del total de helados vendidos son de sabor chocolate, </w:t>
            </w:r>
            <w:r>
              <w:rPr>
                <w:rFonts w:ascii="Arial Narrow" w:eastAsia="Calibri" w:hAnsi="Arial Narrow" w:cs="Times New Roman"/>
                <w:i/>
                <w:noProof/>
                <w:sz w:val="20"/>
                <w:szCs w:val="20"/>
                <w:lang w:val="es-ES" w:eastAsia="es-ES"/>
              </w:rPr>
              <w:drawing>
                <wp:inline distT="0" distB="0" distL="0" distR="0">
                  <wp:extent cx="142875" cy="257175"/>
                  <wp:effectExtent l="0" t="0" r="9525" b="9525"/>
                  <wp:docPr id="10" name="Imagen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pic:cNvPicPr>
                            <a:picLocks noChangeAspect="1" noChangeArrowheads="1"/>
                          </pic:cNvPicPr>
                        </pic:nvPicPr>
                        <pic:blipFill>
                          <a:blip r:embed="rId25" cstate="print">
                            <a:extLst>
                              <a:ext uri="{28A0092B-C50C-407E-A947-70E740481C1C}">
                                <a14:useLocalDpi xmlns:a14="http://schemas.microsoft.com/office/drawing/2010/main" val="0"/>
                              </a:ext>
                            </a:extLst>
                          </a:blip>
                          <a:srcRect l="14813" r="23087" b="23352"/>
                          <a:stretch>
                            <a:fillRect/>
                          </a:stretch>
                        </pic:blipFill>
                        <pic:spPr bwMode="auto">
                          <a:xfrm>
                            <a:off x="0" y="0"/>
                            <a:ext cx="142875" cy="257175"/>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 son de fresa, </w:t>
            </w:r>
            <w:r>
              <w:rPr>
                <w:rFonts w:ascii="Arial Narrow" w:eastAsia="Calibri" w:hAnsi="Arial Narrow" w:cs="Times New Roman"/>
                <w:i/>
                <w:noProof/>
                <w:sz w:val="20"/>
                <w:szCs w:val="20"/>
                <w:lang w:val="es-ES" w:eastAsia="es-ES"/>
              </w:rPr>
              <w:drawing>
                <wp:inline distT="0" distB="0" distL="0" distR="0">
                  <wp:extent cx="200025" cy="257175"/>
                  <wp:effectExtent l="0" t="0" r="9525" b="9525"/>
                  <wp:docPr id="9" name="Imagen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l="7686" r="7538" b="23352"/>
                          <a:stretch>
                            <a:fillRect/>
                          </a:stretch>
                        </pic:blipFill>
                        <pic:spPr bwMode="auto">
                          <a:xfrm>
                            <a:off x="0" y="0"/>
                            <a:ext cx="200025" cy="257175"/>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son de otros sabores </w:t>
            </w:r>
            <w:r>
              <w:rPr>
                <w:rFonts w:ascii="Arial Narrow" w:eastAsia="Calibri" w:hAnsi="Arial Narrow" w:cs="Times New Roman"/>
                <w:i/>
                <w:noProof/>
                <w:sz w:val="20"/>
                <w:szCs w:val="20"/>
                <w:lang w:val="es-ES" w:eastAsia="es-ES"/>
              </w:rPr>
              <w:drawing>
                <wp:inline distT="0" distB="0" distL="0" distR="0">
                  <wp:extent cx="161925" cy="257175"/>
                  <wp:effectExtent l="0" t="0" r="9525" b="9525"/>
                  <wp:docPr id="8" name="Imagen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NvPicPr>
                            <a:picLocks noChangeAspect="1" noChangeArrowheads="1"/>
                          </pic:cNvPicPr>
                        </pic:nvPicPr>
                        <pic:blipFill>
                          <a:blip r:embed="rId27" cstate="print">
                            <a:extLst>
                              <a:ext uri="{28A0092B-C50C-407E-A947-70E740481C1C}">
                                <a14:useLocalDpi xmlns:a14="http://schemas.microsoft.com/office/drawing/2010/main" val="0"/>
                              </a:ext>
                            </a:extLst>
                          </a:blip>
                          <a:srcRect l="21408" t="3249" r="11896" b="22353"/>
                          <a:stretch>
                            <a:fillRect/>
                          </a:stretch>
                        </pic:blipFill>
                        <pic:spPr bwMode="auto">
                          <a:xfrm>
                            <a:off x="0" y="0"/>
                            <a:ext cx="161925" cy="257175"/>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 son de galleta.</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De esta manera es muy simple saber cuál es el sabor de helado más vendido, solamente debemos comparar las fracciones obtenidas, por lo tanto, sabemos que la fracción mayor es 4/10 lo que indica que el sabor de helado más vendido es el de chocolate.</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Podemos utilizar el mismo procedimiento para el resto de los problemas:</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 xml:space="preserve">Mariana hizo una encuesta en su salón acerca de los colores favoritos de los alumnos, los resultados obtenidos fueron los siguientes: 3 de cada 6 alumnos tienen como color favorito el azul, 2 de cada 6 el rojo y 1 de cada 6 eligió otro color ¿cuál fue el color con mayor número de votos? </w:t>
            </w:r>
          </w:p>
          <w:p w:rsidR="00DB758E" w:rsidRPr="00DB758E" w:rsidRDefault="00DB758E" w:rsidP="00DB758E">
            <w:pPr>
              <w:spacing w:after="0" w:line="240" w:lineRule="auto"/>
              <w:rPr>
                <w:rFonts w:ascii="Arial Narrow" w:eastAsia="Calibri" w:hAnsi="Arial Narrow" w:cs="Times New Roman"/>
                <w:sz w:val="20"/>
                <w:szCs w:val="20"/>
              </w:rPr>
            </w:pPr>
            <w:r>
              <w:rPr>
                <w:rFonts w:ascii="Arial Narrow" w:eastAsia="Calibri" w:hAnsi="Arial Narrow" w:cs="Times New Roman"/>
                <w:i/>
                <w:noProof/>
                <w:sz w:val="20"/>
                <w:szCs w:val="20"/>
                <w:lang w:val="es-ES" w:eastAsia="es-ES"/>
              </w:rPr>
              <w:drawing>
                <wp:inline distT="0" distB="0" distL="0" distR="0">
                  <wp:extent cx="209550" cy="257175"/>
                  <wp:effectExtent l="0" t="0" r="0" b="9525"/>
                  <wp:docPr id="7" name="Imagen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t="13405" b="22420"/>
                          <a:stretch>
                            <a:fillRect/>
                          </a:stretch>
                        </pic:blipFill>
                        <pic:spPr bwMode="auto">
                          <a:xfrm>
                            <a:off x="0" y="0"/>
                            <a:ext cx="209550" cy="257175"/>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del total eligió azul </w:t>
            </w:r>
            <w:r w:rsidRPr="00DB758E">
              <w:rPr>
                <w:rFonts w:ascii="Arial Narrow" w:eastAsia="Calibri" w:hAnsi="Arial Narrow" w:cs="Times New Roman"/>
                <w:i/>
                <w:noProof/>
                <w:sz w:val="20"/>
                <w:szCs w:val="20"/>
                <w:lang w:eastAsia="es-MX"/>
              </w:rPr>
              <w:t xml:space="preserve"> </w:t>
            </w:r>
            <w:r>
              <w:rPr>
                <w:rFonts w:ascii="Arial Narrow" w:eastAsia="Calibri" w:hAnsi="Arial Narrow" w:cs="Times New Roman"/>
                <w:i/>
                <w:noProof/>
                <w:sz w:val="20"/>
                <w:szCs w:val="20"/>
                <w:lang w:val="es-ES" w:eastAsia="es-ES"/>
              </w:rPr>
              <w:drawing>
                <wp:inline distT="0" distB="0" distL="0" distR="0">
                  <wp:extent cx="209550" cy="257175"/>
                  <wp:effectExtent l="0" t="0" r="0" b="9525"/>
                  <wp:docPr id="6" name="Imagen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pic:cNvPicPr>
                            <a:picLocks noChangeAspect="1" noChangeArrowheads="1"/>
                          </pic:cNvPicPr>
                        </pic:nvPicPr>
                        <pic:blipFill>
                          <a:blip r:embed="rId29" cstate="print">
                            <a:extLst>
                              <a:ext uri="{28A0092B-C50C-407E-A947-70E740481C1C}">
                                <a14:useLocalDpi xmlns:a14="http://schemas.microsoft.com/office/drawing/2010/main" val="0"/>
                              </a:ext>
                            </a:extLst>
                          </a:blip>
                          <a:srcRect t="13329" b="22420"/>
                          <a:stretch>
                            <a:fillRect/>
                          </a:stretch>
                        </pic:blipFill>
                        <pic:spPr bwMode="auto">
                          <a:xfrm>
                            <a:off x="0" y="0"/>
                            <a:ext cx="209550" cy="257175"/>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eligió rojo  </w:t>
            </w:r>
            <w:r>
              <w:rPr>
                <w:rFonts w:ascii="Arial Narrow" w:eastAsia="Calibri" w:hAnsi="Arial Narrow" w:cs="Times New Roman"/>
                <w:noProof/>
                <w:sz w:val="20"/>
                <w:szCs w:val="20"/>
                <w:lang w:val="es-ES" w:eastAsia="es-ES"/>
              </w:rPr>
              <w:drawing>
                <wp:inline distT="0" distB="0" distL="0" distR="0">
                  <wp:extent cx="219075" cy="257175"/>
                  <wp:effectExtent l="0" t="0" r="0" b="9525"/>
                  <wp:docPr id="5" name="Imagen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pic:cNvPicPr>
                            <a:picLocks noChangeAspect="1" noChangeArrowheads="1"/>
                          </pic:cNvPicPr>
                        </pic:nvPicPr>
                        <pic:blipFill>
                          <a:blip r:embed="rId30" cstate="print">
                            <a:extLst>
                              <a:ext uri="{28A0092B-C50C-407E-A947-70E740481C1C}">
                                <a14:useLocalDpi xmlns:a14="http://schemas.microsoft.com/office/drawing/2010/main" val="0"/>
                              </a:ext>
                            </a:extLst>
                          </a:blip>
                          <a:srcRect t="12662" b="21391"/>
                          <a:stretch>
                            <a:fillRect/>
                          </a:stretch>
                        </pic:blipFill>
                        <pic:spPr bwMode="auto">
                          <a:xfrm>
                            <a:off x="0" y="0"/>
                            <a:ext cx="219075" cy="257175"/>
                          </a:xfrm>
                          <a:prstGeom prst="rect">
                            <a:avLst/>
                          </a:prstGeom>
                          <a:noFill/>
                          <a:ln>
                            <a:noFill/>
                          </a:ln>
                        </pic:spPr>
                      </pic:pic>
                    </a:graphicData>
                  </a:graphic>
                </wp:inline>
              </w:drawing>
            </w:r>
            <w:r w:rsidRPr="00DB758E">
              <w:rPr>
                <w:rFonts w:ascii="Arial Narrow" w:eastAsia="Calibri" w:hAnsi="Arial Narrow" w:cs="Times New Roman"/>
                <w:sz w:val="20"/>
                <w:szCs w:val="20"/>
              </w:rPr>
              <w:t>eligió otro color.</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Por lo tanto, podemos observar que la fracción mayor corresponde al color azul.</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 xml:space="preserve">Verónica tiene una zapatería, el día de ayer realizó un inventario y recopiló la siguiente información: en total 4 de cada 20 pares de zapatos son de tacón, 5 de cada 20 son tenis, 2 de cada 20 son botas, 7 de cada 20 son zapatos de niño y el resto son zapatos de caballero ¿De cuáles zapatos tiene mayor cantidad? </w:t>
            </w:r>
          </w:p>
          <w:p w:rsidR="00DB758E" w:rsidRPr="00DB758E" w:rsidRDefault="00DB758E" w:rsidP="00DB758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228600" cy="247650"/>
                  <wp:effectExtent l="0" t="0" r="0" b="0"/>
                  <wp:docPr id="4" name="Imagen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pic:cNvPicPr>
                            <a:picLocks noChangeAspect="1" noChangeArrowheads="1"/>
                          </pic:cNvPicPr>
                        </pic:nvPicPr>
                        <pic:blipFill>
                          <a:blip r:embed="rId31" cstate="print">
                            <a:extLst>
                              <a:ext uri="{28A0092B-C50C-407E-A947-70E740481C1C}">
                                <a14:useLocalDpi xmlns:a14="http://schemas.microsoft.com/office/drawing/2010/main" val="0"/>
                              </a:ext>
                            </a:extLst>
                          </a:blip>
                          <a:srcRect b="21707"/>
                          <a:stretch>
                            <a:fillRect/>
                          </a:stretch>
                        </pic:blipFill>
                        <pic:spPr bwMode="auto">
                          <a:xfrm>
                            <a:off x="0" y="0"/>
                            <a:ext cx="228600" cy="247650"/>
                          </a:xfrm>
                          <a:prstGeom prst="rect">
                            <a:avLst/>
                          </a:prstGeom>
                          <a:noFill/>
                          <a:ln>
                            <a:noFill/>
                          </a:ln>
                        </pic:spPr>
                      </pic:pic>
                    </a:graphicData>
                  </a:graphic>
                </wp:inline>
              </w:drawing>
            </w:r>
            <w:r w:rsidRPr="00DB758E">
              <w:rPr>
                <w:rFonts w:ascii="Arial Narrow" w:eastAsia="Calibri" w:hAnsi="Arial Narrow" w:cs="Times New Roman"/>
                <w:i/>
                <w:sz w:val="20"/>
                <w:szCs w:val="20"/>
              </w:rPr>
              <w:t xml:space="preserve">son zapatos de tacón </w:t>
            </w:r>
            <w:r>
              <w:rPr>
                <w:rFonts w:ascii="Arial Narrow" w:eastAsia="Calibri" w:hAnsi="Arial Narrow" w:cs="Times New Roman"/>
                <w:i/>
                <w:noProof/>
                <w:sz w:val="20"/>
                <w:szCs w:val="20"/>
                <w:lang w:val="es-ES" w:eastAsia="es-ES"/>
              </w:rPr>
              <w:drawing>
                <wp:inline distT="0" distB="0" distL="0" distR="0">
                  <wp:extent cx="228600" cy="257175"/>
                  <wp:effectExtent l="0" t="0" r="0" b="9525"/>
                  <wp:docPr id="3" name="Imagen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32" cstate="print">
                            <a:extLst>
                              <a:ext uri="{28A0092B-C50C-407E-A947-70E740481C1C}">
                                <a14:useLocalDpi xmlns:a14="http://schemas.microsoft.com/office/drawing/2010/main" val="0"/>
                              </a:ext>
                            </a:extLst>
                          </a:blip>
                          <a:srcRect b="21707"/>
                          <a:stretch>
                            <a:fillRect/>
                          </a:stretch>
                        </pic:blipFill>
                        <pic:spPr bwMode="auto">
                          <a:xfrm>
                            <a:off x="0" y="0"/>
                            <a:ext cx="228600" cy="257175"/>
                          </a:xfrm>
                          <a:prstGeom prst="rect">
                            <a:avLst/>
                          </a:prstGeom>
                          <a:noFill/>
                          <a:ln>
                            <a:noFill/>
                          </a:ln>
                        </pic:spPr>
                      </pic:pic>
                    </a:graphicData>
                  </a:graphic>
                </wp:inline>
              </w:drawing>
            </w:r>
            <w:r w:rsidRPr="00DB758E">
              <w:rPr>
                <w:rFonts w:ascii="Arial Narrow" w:eastAsia="Calibri" w:hAnsi="Arial Narrow" w:cs="Times New Roman"/>
                <w:i/>
                <w:sz w:val="20"/>
                <w:szCs w:val="20"/>
              </w:rPr>
              <w:t>son tenis</w:t>
            </w:r>
            <w:r>
              <w:rPr>
                <w:rFonts w:ascii="Arial Narrow" w:eastAsia="Calibri" w:hAnsi="Arial Narrow" w:cs="Times New Roman"/>
                <w:i/>
                <w:noProof/>
                <w:sz w:val="20"/>
                <w:szCs w:val="20"/>
                <w:lang w:val="es-ES" w:eastAsia="es-ES"/>
              </w:rPr>
              <w:drawing>
                <wp:inline distT="0" distB="0" distL="0" distR="0">
                  <wp:extent cx="219075" cy="257175"/>
                  <wp:effectExtent l="0" t="0" r="0" b="9525"/>
                  <wp:docPr id="2" name="Imagen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33" cstate="print">
                            <a:extLst>
                              <a:ext uri="{28A0092B-C50C-407E-A947-70E740481C1C}">
                                <a14:useLocalDpi xmlns:a14="http://schemas.microsoft.com/office/drawing/2010/main" val="0"/>
                              </a:ext>
                            </a:extLst>
                          </a:blip>
                          <a:srcRect b="21707"/>
                          <a:stretch>
                            <a:fillRect/>
                          </a:stretch>
                        </pic:blipFill>
                        <pic:spPr bwMode="auto">
                          <a:xfrm>
                            <a:off x="0" y="0"/>
                            <a:ext cx="219075" cy="257175"/>
                          </a:xfrm>
                          <a:prstGeom prst="rect">
                            <a:avLst/>
                          </a:prstGeom>
                          <a:noFill/>
                          <a:ln>
                            <a:noFill/>
                          </a:ln>
                        </pic:spPr>
                      </pic:pic>
                    </a:graphicData>
                  </a:graphic>
                </wp:inline>
              </w:drawing>
            </w:r>
            <w:r w:rsidRPr="00DB758E">
              <w:rPr>
                <w:rFonts w:ascii="Arial Narrow" w:eastAsia="Calibri" w:hAnsi="Arial Narrow" w:cs="Times New Roman"/>
                <w:i/>
                <w:sz w:val="20"/>
                <w:szCs w:val="20"/>
              </w:rPr>
              <w:t>son botas</w:t>
            </w:r>
            <w:r w:rsidRPr="00DB758E">
              <w:rPr>
                <w:rFonts w:ascii="Arial Narrow" w:eastAsia="Calibri" w:hAnsi="Arial Narrow" w:cs="Times New Roman"/>
                <w:i/>
                <w:noProof/>
                <w:sz w:val="20"/>
                <w:szCs w:val="20"/>
                <w:lang w:eastAsia="es-MX"/>
              </w:rPr>
              <w:t xml:space="preserve"> </w:t>
            </w:r>
            <w:r>
              <w:rPr>
                <w:rFonts w:ascii="Arial Narrow" w:eastAsia="Calibri" w:hAnsi="Arial Narrow" w:cs="Times New Roman"/>
                <w:i/>
                <w:noProof/>
                <w:sz w:val="20"/>
                <w:szCs w:val="20"/>
                <w:lang w:val="es-ES" w:eastAsia="es-ES"/>
              </w:rPr>
              <w:drawing>
                <wp:inline distT="0" distB="0" distL="0" distR="0">
                  <wp:extent cx="228600" cy="257175"/>
                  <wp:effectExtent l="0" t="0" r="0" b="9525"/>
                  <wp:docPr id="1" name="Imagen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34" cstate="print">
                            <a:extLst>
                              <a:ext uri="{28A0092B-C50C-407E-A947-70E740481C1C}">
                                <a14:useLocalDpi xmlns:a14="http://schemas.microsoft.com/office/drawing/2010/main" val="0"/>
                              </a:ext>
                            </a:extLst>
                          </a:blip>
                          <a:srcRect b="21707"/>
                          <a:stretch>
                            <a:fillRect/>
                          </a:stretch>
                        </pic:blipFill>
                        <pic:spPr bwMode="auto">
                          <a:xfrm>
                            <a:off x="0" y="0"/>
                            <a:ext cx="228600" cy="257175"/>
                          </a:xfrm>
                          <a:prstGeom prst="rect">
                            <a:avLst/>
                          </a:prstGeom>
                          <a:noFill/>
                          <a:ln>
                            <a:noFill/>
                          </a:ln>
                        </pic:spPr>
                      </pic:pic>
                    </a:graphicData>
                  </a:graphic>
                </wp:inline>
              </w:drawing>
            </w:r>
            <w:r w:rsidRPr="00DB758E">
              <w:rPr>
                <w:rFonts w:ascii="Arial Narrow" w:eastAsia="Calibri" w:hAnsi="Arial Narrow" w:cs="Times New Roman"/>
                <w:i/>
                <w:sz w:val="20"/>
                <w:szCs w:val="20"/>
              </w:rPr>
              <w:t>Son zapatos de niños</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La fracción de los zapatos de caballero no la conocemos, sin embargo, podemos realizar una suma de fracciones para identificarla: 4/20 + 5/20 + 2/20 + 7/20 = 18/20</w:t>
            </w:r>
          </w:p>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Times New Roman"/>
                <w:i/>
                <w:sz w:val="20"/>
                <w:szCs w:val="20"/>
              </w:rPr>
              <w:t>Por lo tanto los zapatos de caballero corresponden a 2/20 del total de los zapatos que se tienen en existencia.  De esta manera podemos observar que la fracción mayor es 7/20 por lo que los zapatos de niño son los que se tienen en mayor cantidad.</w:t>
            </w:r>
          </w:p>
        </w:tc>
      </w:tr>
      <w:tr w:rsidR="00DB758E" w:rsidRPr="00DB758E" w:rsidTr="004B4A74">
        <w:tc>
          <w:tcPr>
            <w:tcW w:w="5000" w:type="pct"/>
            <w:gridSpan w:val="2"/>
          </w:tcPr>
          <w:p w:rsidR="00DB758E" w:rsidRPr="00DB758E" w:rsidRDefault="00DB758E" w:rsidP="00DB758E">
            <w:pPr>
              <w:spacing w:after="0" w:line="240" w:lineRule="auto"/>
              <w:rPr>
                <w:rFonts w:ascii="Arial Narrow" w:eastAsia="Calibri" w:hAnsi="Arial Narrow" w:cs="Times New Roman"/>
                <w:i/>
                <w:sz w:val="20"/>
                <w:szCs w:val="20"/>
              </w:rPr>
            </w:pPr>
            <w:r w:rsidRPr="00DB758E">
              <w:rPr>
                <w:rFonts w:ascii="Arial Narrow" w:eastAsia="Calibri" w:hAnsi="Arial Narrow" w:cs="MyriadPro-Cond"/>
                <w:b/>
                <w:sz w:val="20"/>
                <w:szCs w:val="20"/>
              </w:rPr>
              <w:lastRenderedPageBreak/>
              <w:t>EVALUACIÓN.-</w:t>
            </w:r>
            <w:r w:rsidRPr="00DB758E">
              <w:rPr>
                <w:rFonts w:ascii="Arial Narrow" w:eastAsia="Calibri" w:hAnsi="Arial Narrow" w:cs="Times New Roman"/>
                <w:sz w:val="20"/>
                <w:szCs w:val="20"/>
              </w:rPr>
              <w:t xml:space="preserve">   </w:t>
            </w:r>
            <w:r w:rsidRPr="00DB758E">
              <w:rPr>
                <w:rFonts w:ascii="Arial Narrow" w:eastAsia="Calibri" w:hAnsi="Arial Narrow" w:cs="Times New Roman"/>
                <w:i/>
                <w:sz w:val="20"/>
                <w:szCs w:val="20"/>
              </w:rPr>
              <w:t xml:space="preserve">RECURSOS.-  Situaciones, ejercicios, problemas, preguntas y operaciones.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i/>
                <w:sz w:val="20"/>
                <w:szCs w:val="20"/>
              </w:rPr>
              <w:t xml:space="preserve">                            CRITERIOS.- Procedimientos adecuados y resultados correctos.</w:t>
            </w:r>
          </w:p>
        </w:tc>
      </w:tr>
      <w:tr w:rsidR="00DB758E" w:rsidRPr="00DB758E" w:rsidTr="004B4A74">
        <w:tc>
          <w:tcPr>
            <w:tcW w:w="5000" w:type="pct"/>
            <w:gridSpan w:val="2"/>
          </w:tcPr>
          <w:p w:rsidR="00DB758E" w:rsidRPr="00DB758E" w:rsidRDefault="00DB758E" w:rsidP="00DB758E">
            <w:pPr>
              <w:spacing w:after="0" w:line="240" w:lineRule="auto"/>
              <w:rPr>
                <w:rFonts w:ascii="Arial Narrow" w:eastAsia="Calibri" w:hAnsi="Arial Narrow" w:cs="MyriadPro-Cond"/>
                <w:b/>
                <w:bCs/>
                <w:sz w:val="20"/>
                <w:szCs w:val="20"/>
              </w:rPr>
            </w:pPr>
            <w:r w:rsidRPr="00DB758E">
              <w:rPr>
                <w:rFonts w:ascii="Arial Narrow" w:eastAsia="Calibri" w:hAnsi="Arial Narrow" w:cs="MyriadPro-Cond"/>
                <w:b/>
                <w:bCs/>
                <w:sz w:val="20"/>
                <w:szCs w:val="20"/>
              </w:rPr>
              <w:t xml:space="preserve">RECURSOS DIDACTICOS.-  </w:t>
            </w:r>
            <w:r w:rsidRPr="00DB758E">
              <w:rPr>
                <w:rFonts w:ascii="Arial Narrow" w:eastAsia="Calibri" w:hAnsi="Arial Narrow" w:cs="MyriadPro-Cond"/>
                <w:bCs/>
                <w:sz w:val="20"/>
                <w:szCs w:val="20"/>
              </w:rPr>
              <w:t>Ejercicios.</w:t>
            </w:r>
          </w:p>
        </w:tc>
      </w:tr>
      <w:tr w:rsidR="00DB758E" w:rsidRPr="00DB758E" w:rsidTr="004B4A74">
        <w:tc>
          <w:tcPr>
            <w:tcW w:w="5000" w:type="pct"/>
            <w:gridSpan w:val="2"/>
          </w:tcPr>
          <w:p w:rsidR="00DB758E" w:rsidRPr="00DB758E" w:rsidRDefault="00DB758E" w:rsidP="00DB758E">
            <w:pPr>
              <w:spacing w:after="0" w:line="240" w:lineRule="auto"/>
              <w:rPr>
                <w:rFonts w:ascii="Arial Narrow" w:eastAsia="Calibri" w:hAnsi="Arial Narrow" w:cs="MyriadPro-Cond"/>
                <w:b/>
                <w:bCs/>
                <w:sz w:val="20"/>
                <w:szCs w:val="20"/>
              </w:rPr>
            </w:pPr>
            <w:r w:rsidRPr="00DB758E">
              <w:rPr>
                <w:rFonts w:ascii="Arial Narrow" w:eastAsia="Calibri" w:hAnsi="Arial Narrow" w:cs="MyriadPro-Cond"/>
                <w:b/>
                <w:bCs/>
                <w:sz w:val="20"/>
                <w:szCs w:val="20"/>
              </w:rPr>
              <w:t>PÁGINAS DEL LIBRO SEP DEL ALUMNO.-</w:t>
            </w:r>
            <w:r w:rsidRPr="00DB758E">
              <w:rPr>
                <w:rFonts w:ascii="Arial Narrow" w:eastAsia="Calibri" w:hAnsi="Arial Narrow" w:cs="MyriadPro-Cond"/>
                <w:bCs/>
                <w:sz w:val="20"/>
                <w:szCs w:val="20"/>
              </w:rPr>
              <w:t xml:space="preserve">  151-152</w:t>
            </w:r>
          </w:p>
        </w:tc>
      </w:tr>
      <w:tr w:rsidR="00DB758E" w:rsidRPr="00DB758E" w:rsidTr="004B4A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18"/>
                <w:szCs w:val="20"/>
              </w:rPr>
            </w:pPr>
            <w:r w:rsidRPr="00DB758E">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p>
    <w:p w:rsidR="00DB758E" w:rsidRDefault="00DB758E" w:rsidP="00DB758E">
      <w:pPr>
        <w:spacing w:after="0" w:line="240" w:lineRule="auto"/>
        <w:jc w:val="center"/>
        <w:rPr>
          <w:rFonts w:ascii="Arial Narrow" w:eastAsia="Calibri" w:hAnsi="Arial Narrow" w:cs="Times New Roman"/>
          <w:b/>
          <w:noProof/>
          <w:sz w:val="28"/>
          <w:szCs w:val="28"/>
          <w:lang w:eastAsia="es-MX"/>
        </w:rPr>
      </w:pPr>
    </w:p>
    <w:p w:rsidR="004B4A74" w:rsidRPr="00DB758E" w:rsidRDefault="004B4A74" w:rsidP="00DB758E">
      <w:pPr>
        <w:spacing w:after="0" w:line="240" w:lineRule="auto"/>
        <w:jc w:val="center"/>
        <w:rPr>
          <w:rFonts w:ascii="Arial Narrow" w:eastAsia="Calibri" w:hAnsi="Arial Narrow" w:cs="Times New Roman"/>
          <w:b/>
          <w:noProof/>
          <w:sz w:val="28"/>
          <w:szCs w:val="28"/>
          <w:lang w:eastAsia="es-MX"/>
        </w:rPr>
      </w:pPr>
    </w:p>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p>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p>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p>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r w:rsidRPr="00DB758E">
        <w:rPr>
          <w:rFonts w:ascii="Arial Narrow" w:eastAsia="Calibri" w:hAnsi="Arial Narrow" w:cs="Times New Roman"/>
          <w:b/>
          <w:noProof/>
          <w:sz w:val="28"/>
          <w:szCs w:val="28"/>
          <w:lang w:eastAsia="es-MX"/>
        </w:rPr>
        <w:lastRenderedPageBreak/>
        <w:t>Ciencias Naturales</w:t>
      </w: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40"/>
        <w:gridCol w:w="4320"/>
        <w:gridCol w:w="2340"/>
      </w:tblGrid>
      <w:tr w:rsidR="00DB758E" w:rsidRPr="00DB758E" w:rsidTr="004B4A74">
        <w:tc>
          <w:tcPr>
            <w:tcW w:w="10800" w:type="dxa"/>
            <w:gridSpan w:val="3"/>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¿Cómo conocemos? El conocimiento científico y técnico contribuye a que tome decisiones para construir un entorno saludable</w:t>
            </w:r>
          </w:p>
        </w:tc>
      </w:tr>
      <w:tr w:rsidR="00DB758E" w:rsidRPr="00DB758E" w:rsidTr="004B4A74">
        <w:tc>
          <w:tcPr>
            <w:tcW w:w="4140"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Aprendizajes esperados:</w:t>
            </w:r>
          </w:p>
        </w:tc>
        <w:tc>
          <w:tcPr>
            <w:tcW w:w="6660" w:type="dxa"/>
            <w:gridSpan w:val="2"/>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Contenidos:</w:t>
            </w:r>
          </w:p>
        </w:tc>
      </w:tr>
      <w:tr w:rsidR="00DB758E" w:rsidRPr="00DB758E" w:rsidTr="004B4A74">
        <w:tc>
          <w:tcPr>
            <w:tcW w:w="4140"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Aplica habilidades, actitudes y valores de la formación científica básica durante la planeación, el desarrollo, la comunicación y la evaluación de un proyecto de su interés en el que integra contenidos del curso.</w:t>
            </w:r>
          </w:p>
        </w:tc>
        <w:tc>
          <w:tcPr>
            <w:tcW w:w="6660" w:type="dxa"/>
            <w:gridSpan w:val="2"/>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Proyecto estudiantil para integrar y aplicar aprendizajes esperados y las competencias</w:t>
            </w:r>
          </w:p>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Preguntas opcionales:</w:t>
            </w:r>
          </w:p>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Acciones para cuidar al ambiente.</w:t>
            </w:r>
          </w:p>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¿Cuáles son las acciones de consumo sustentable que podemos llevar a la práctica de manera cotidiana en nuestra localidad, con base en su contribución en el cuidado de la riqueza natural?</w:t>
            </w:r>
          </w:p>
        </w:tc>
      </w:tr>
      <w:tr w:rsidR="00DB758E" w:rsidRPr="00DB758E" w:rsidTr="004B4A74">
        <w:tc>
          <w:tcPr>
            <w:tcW w:w="8460" w:type="dxa"/>
            <w:gridSpan w:val="2"/>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Estándares que se favorecen:</w:t>
            </w:r>
          </w:p>
        </w:tc>
        <w:tc>
          <w:tcPr>
            <w:tcW w:w="2340"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6"/>
                <w:szCs w:val="20"/>
                <w:lang w:eastAsia="es-MX"/>
              </w:rPr>
              <w:t xml:space="preserve">Competencias que se favorecen: </w:t>
            </w:r>
          </w:p>
        </w:tc>
      </w:tr>
      <w:tr w:rsidR="00DB758E" w:rsidRPr="00DB758E" w:rsidTr="004B4A74">
        <w:tc>
          <w:tcPr>
            <w:tcW w:w="8460" w:type="dxa"/>
            <w:gridSpan w:val="2"/>
            <w:shd w:val="clear" w:color="auto" w:fill="D9D9D9" w:themeFill="background1" w:themeFillShade="D9"/>
          </w:tcPr>
          <w:p w:rsidR="00DB758E" w:rsidRPr="00DB758E" w:rsidRDefault="00DB758E" w:rsidP="00DB758E">
            <w:pPr>
              <w:spacing w:after="0" w:line="240" w:lineRule="auto"/>
              <w:rPr>
                <w:rFonts w:ascii="Arial Narrow" w:eastAsia="Calibri" w:hAnsi="Arial Narrow" w:cs="TrebuchetMS"/>
                <w:b/>
                <w:sz w:val="16"/>
                <w:szCs w:val="20"/>
                <w:lang w:eastAsia="es-ES"/>
              </w:rPr>
            </w:pPr>
            <w:r w:rsidRPr="00DB758E">
              <w:rPr>
                <w:rFonts w:ascii="Arial Narrow" w:eastAsia="Calibri" w:hAnsi="Arial Narrow" w:cs="TrebuchetMS"/>
                <w:b/>
                <w:sz w:val="16"/>
                <w:szCs w:val="20"/>
                <w:lang w:eastAsia="es-ES"/>
              </w:rPr>
              <w:t>3. Habilidades asociadas a la ciencia</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3.4. Explica cómo las conclusiones de una investigación científica son consistentes con los datos y evidencias.</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3.5. Diseña, construye y evalúa dispositivos o modelos aplicando los conocimientos necesarios y las propiedades de los materiales.</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3.6. Comunica los resultados de observaciones e investigaciones al usar diversos recursos, incluyendo formas simbólicas, como los esquemas, gráficas y exposiciones, así como las tecnologías de la comunicación y la información.</w:t>
            </w:r>
          </w:p>
          <w:p w:rsidR="00DB758E" w:rsidRPr="00DB758E" w:rsidRDefault="00DB758E" w:rsidP="00DB758E">
            <w:pPr>
              <w:spacing w:after="0" w:line="240" w:lineRule="auto"/>
              <w:rPr>
                <w:rFonts w:ascii="Arial Narrow" w:eastAsia="Calibri" w:hAnsi="Arial Narrow" w:cs="TrebuchetMS"/>
                <w:b/>
                <w:sz w:val="16"/>
                <w:szCs w:val="20"/>
                <w:lang w:eastAsia="es-ES"/>
              </w:rPr>
            </w:pPr>
            <w:r w:rsidRPr="00DB758E">
              <w:rPr>
                <w:rFonts w:ascii="Arial Narrow" w:eastAsia="Calibri" w:hAnsi="Arial Narrow" w:cs="TrebuchetMS"/>
                <w:b/>
                <w:sz w:val="16"/>
                <w:szCs w:val="20"/>
                <w:lang w:eastAsia="es-ES"/>
              </w:rPr>
              <w:t>4. Actitudes asociadas a la ciencia</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4.1. Expresa curiosidad acerca de los fenómenos y procesos naturales en una variedad de contextos y comparte e intercambia ideas al respecto.</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4.2. Valora el conocimiento científico y sus enfoques para investigar y explicar los fenómenos y procesos naturales.</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4.3. Manifiesta disposición y toma decisiones en favor del cuidado del ambiente.</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4.4. Valora y respeta las diferentes formas de vida.</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4.5. Manifiesta compromiso con la idea de la interdependencia de los humanos con la naturaleza y la necesidad de cuidar la riqueza natural.</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4.6. Manifiesta responsabilidad al tomar decisiones informadas para cuidar su salud.</w:t>
            </w:r>
          </w:p>
          <w:p w:rsidR="00DB758E" w:rsidRPr="00DB758E" w:rsidRDefault="00DB758E" w:rsidP="00DB758E">
            <w:pPr>
              <w:spacing w:after="0" w:line="240" w:lineRule="auto"/>
              <w:rPr>
                <w:rFonts w:ascii="Arial Narrow" w:eastAsia="Calibri" w:hAnsi="Arial Narrow" w:cs="TrebuchetMS"/>
                <w:sz w:val="16"/>
                <w:szCs w:val="20"/>
                <w:lang w:eastAsia="es-ES"/>
              </w:rPr>
            </w:pPr>
            <w:r w:rsidRPr="00DB758E">
              <w:rPr>
                <w:rFonts w:ascii="Arial Narrow" w:eastAsia="Calibri" w:hAnsi="Arial Narrow" w:cs="TrebuchetMS"/>
                <w:sz w:val="16"/>
                <w:szCs w:val="20"/>
                <w:lang w:eastAsia="es-ES"/>
              </w:rPr>
              <w:t>4.7. Disfruta y aprecia los espacios naturales disponibles para la recreación y la actividad física.</w:t>
            </w:r>
          </w:p>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rebuchetMS"/>
                <w:sz w:val="16"/>
                <w:szCs w:val="20"/>
                <w:lang w:eastAsia="es-ES"/>
              </w:rPr>
              <w:t>4.8. Manifiesta disposición para el trabajo colaborativo y reconoce la importancia de la igualdad de oportunidades.</w:t>
            </w:r>
          </w:p>
        </w:tc>
        <w:tc>
          <w:tcPr>
            <w:tcW w:w="2340" w:type="dxa"/>
            <w:shd w:val="clear" w:color="auto" w:fill="D9D9D9" w:themeFill="background1" w:themeFillShade="D9"/>
          </w:tcPr>
          <w:p w:rsidR="00DB758E" w:rsidRPr="00DB758E" w:rsidRDefault="00DB758E" w:rsidP="00DB758E">
            <w:pPr>
              <w:autoSpaceDE w:val="0"/>
              <w:autoSpaceDN w:val="0"/>
              <w:adjustRightInd w:val="0"/>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Comprensión de fenómenos y procesos naturales desde la perspectiva científica.</w:t>
            </w:r>
          </w:p>
          <w:p w:rsidR="00DB758E" w:rsidRPr="00DB758E" w:rsidRDefault="00DB758E" w:rsidP="00DB758E">
            <w:pPr>
              <w:autoSpaceDE w:val="0"/>
              <w:autoSpaceDN w:val="0"/>
              <w:adjustRightInd w:val="0"/>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rsidR="00DB758E" w:rsidRPr="00DB758E" w:rsidRDefault="00DB758E" w:rsidP="00DB758E">
            <w:pPr>
              <w:autoSpaceDE w:val="0"/>
              <w:autoSpaceDN w:val="0"/>
              <w:adjustRightInd w:val="0"/>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1.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DB758E" w:rsidRPr="00DB758E" w:rsidTr="004B4A74">
        <w:trPr>
          <w:trHeight w:val="278"/>
        </w:trPr>
        <w:tc>
          <w:tcPr>
            <w:tcW w:w="1831"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4B4A74">
        <w:trPr>
          <w:trHeight w:val="754"/>
        </w:trPr>
        <w:tc>
          <w:tcPr>
            <w:tcW w:w="1831"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Arial"/>
                <w:color w:val="000000"/>
                <w:sz w:val="18"/>
                <w:szCs w:val="20"/>
              </w:rPr>
            </w:pPr>
            <w:r w:rsidRPr="00DB758E">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18"/>
                <w:szCs w:val="20"/>
              </w:rPr>
            </w:pPr>
            <w:r w:rsidRPr="00DB758E">
              <w:rPr>
                <w:rFonts w:ascii="Arial Narrow" w:eastAsia="Calibri" w:hAnsi="Arial Narrow" w:cs="HelveticaNeue-Light"/>
                <w:color w:val="000000"/>
                <w:sz w:val="18"/>
                <w:szCs w:val="20"/>
              </w:rPr>
              <w:t>Acciones para cuidar al ambiente.</w:t>
            </w:r>
          </w:p>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18"/>
                <w:szCs w:val="20"/>
              </w:rPr>
            </w:pPr>
            <w:r w:rsidRPr="00DB758E">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sz w:val="20"/>
                <w:szCs w:val="20"/>
              </w:rPr>
            </w:pPr>
            <w:r w:rsidRPr="00DB758E">
              <w:rPr>
                <w:rFonts w:ascii="Arial Narrow" w:eastAsia="Calibri" w:hAnsi="Arial Narrow" w:cs="Times New Roman"/>
                <w:sz w:val="18"/>
                <w:szCs w:val="20"/>
              </w:rPr>
              <w:t>Organización de equipos para elaborar acciones que ayuden en el cuidado al ambiente.</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4B4A74">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INICIO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Mencionar que en este proyecto investigarán acerca de</w:t>
            </w:r>
            <w:r w:rsidRPr="00DB758E">
              <w:rPr>
                <w:rFonts w:ascii="Arial Narrow" w:eastAsia="Calibri" w:hAnsi="Arial Narrow" w:cs="Times New Roman"/>
                <w:b/>
                <w:sz w:val="20"/>
                <w:szCs w:val="20"/>
              </w:rPr>
              <w:t xml:space="preserve"> </w:t>
            </w:r>
            <w:r w:rsidRPr="00DB758E">
              <w:rPr>
                <w:rFonts w:ascii="Arial Narrow" w:eastAsia="Calibri" w:hAnsi="Arial Narrow" w:cs="HelveticaNeue-Light"/>
                <w:color w:val="000000"/>
                <w:sz w:val="20"/>
                <w:szCs w:val="20"/>
              </w:rPr>
              <w:t>¿Cuáles son las acciones de consumo sustentable que podemos llevar a la práctica de manera cotidiana en nuestra localidad, con base en su contribución en el cuidado de la riqueza natural?</w:t>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DESARROLLO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Mencionar que pueden presentar su investigación de varias formas:</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Puedes realizar un tríptico, una exposición o un cartel.</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Preguntar: ¿Cuál de estas opciones te gustaría realizar?</w:t>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CIERRE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Solicitar que se organicen en equipos y decidan qué es lo que van hacer.</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230"/>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714"/>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138"/>
        </w:trPr>
        <w:tc>
          <w:tcPr>
            <w:tcW w:w="408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bCs/>
                <w:color w:val="365F91"/>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4B4A74" w:rsidRDefault="004B4A74">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lastRenderedPageBreak/>
        <w:t xml:space="preserve">Sesión 2.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DB758E" w:rsidRPr="00DB758E" w:rsidTr="004B4A74">
        <w:trPr>
          <w:trHeight w:val="278"/>
        </w:trPr>
        <w:tc>
          <w:tcPr>
            <w:tcW w:w="1831"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4B4A74">
        <w:trPr>
          <w:trHeight w:val="754"/>
        </w:trPr>
        <w:tc>
          <w:tcPr>
            <w:tcW w:w="1831"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Arial"/>
                <w:color w:val="000000"/>
                <w:sz w:val="18"/>
                <w:szCs w:val="20"/>
              </w:rPr>
            </w:pPr>
            <w:r w:rsidRPr="00DB758E">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18"/>
                <w:szCs w:val="20"/>
              </w:rPr>
            </w:pPr>
            <w:r w:rsidRPr="00DB758E">
              <w:rPr>
                <w:rFonts w:ascii="Arial Narrow" w:eastAsia="Calibri" w:hAnsi="Arial Narrow" w:cs="HelveticaNeue-Light"/>
                <w:color w:val="000000"/>
                <w:sz w:val="18"/>
                <w:szCs w:val="20"/>
              </w:rPr>
              <w:t>Acciones para cuidar al ambiente.</w:t>
            </w:r>
          </w:p>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18"/>
                <w:szCs w:val="20"/>
              </w:rPr>
            </w:pPr>
            <w:r w:rsidRPr="00DB758E">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sz w:val="20"/>
                <w:szCs w:val="20"/>
              </w:rPr>
            </w:pPr>
            <w:r w:rsidRPr="00DB758E">
              <w:rPr>
                <w:rFonts w:ascii="Arial Narrow" w:eastAsia="Calibri" w:hAnsi="Arial Narrow" w:cs="Times New Roman"/>
                <w:sz w:val="20"/>
                <w:szCs w:val="20"/>
              </w:rPr>
              <w:t>A organizar las actividades.</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4B4A74">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409"/>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INICIO</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Cs/>
                <w:sz w:val="20"/>
                <w:szCs w:val="20"/>
              </w:rPr>
              <w:t>Indicar: Redacta preguntas sobre lo que requieren saber acerca del tema que eligieron.</w:t>
            </w:r>
          </w:p>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Pedir que comenten en equipo, dónde pueden investigar, con quién pueden hacerlo y quién tienen material que les pueda servir.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Entregar formato para que lo contesten en equipo.</w:t>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CIERRE</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Solicitar que investiguen sobre su tema.</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152"/>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538"/>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207"/>
        </w:trPr>
        <w:tc>
          <w:tcPr>
            <w:tcW w:w="408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bCs/>
                <w:color w:val="365F91"/>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Arial"/>
                <w:sz w:val="20"/>
                <w:szCs w:val="20"/>
              </w:rPr>
              <w:t xml:space="preserve"> </w:t>
            </w:r>
            <w:r w:rsidRPr="00DB758E">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3.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DB758E" w:rsidRPr="00DB758E" w:rsidTr="004B4A74">
        <w:trPr>
          <w:trHeight w:val="278"/>
        </w:trPr>
        <w:tc>
          <w:tcPr>
            <w:tcW w:w="1831"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4B4A74">
        <w:trPr>
          <w:trHeight w:val="754"/>
        </w:trPr>
        <w:tc>
          <w:tcPr>
            <w:tcW w:w="1831"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Arial"/>
                <w:color w:val="000000"/>
                <w:sz w:val="18"/>
                <w:szCs w:val="20"/>
              </w:rPr>
            </w:pPr>
            <w:r w:rsidRPr="00DB758E">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18"/>
                <w:szCs w:val="20"/>
              </w:rPr>
            </w:pPr>
            <w:r w:rsidRPr="00DB758E">
              <w:rPr>
                <w:rFonts w:ascii="Arial Narrow" w:eastAsia="Calibri" w:hAnsi="Arial Narrow" w:cs="HelveticaNeue-Light"/>
                <w:color w:val="000000"/>
                <w:sz w:val="18"/>
                <w:szCs w:val="20"/>
              </w:rPr>
              <w:t>Acciones para cuidar al ambiente.</w:t>
            </w:r>
          </w:p>
          <w:p w:rsidR="00DB758E" w:rsidRPr="00DB758E" w:rsidRDefault="00DB758E" w:rsidP="00DB758E">
            <w:pPr>
              <w:autoSpaceDE w:val="0"/>
              <w:autoSpaceDN w:val="0"/>
              <w:adjustRightInd w:val="0"/>
              <w:spacing w:after="0" w:line="240" w:lineRule="auto"/>
              <w:rPr>
                <w:rFonts w:ascii="Arial Narrow" w:eastAsia="Calibri" w:hAnsi="Arial Narrow" w:cs="HelveticaNeue-Light"/>
                <w:color w:val="000000"/>
                <w:sz w:val="18"/>
                <w:szCs w:val="20"/>
              </w:rPr>
            </w:pPr>
            <w:r w:rsidRPr="00DB758E">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sz w:val="20"/>
                <w:szCs w:val="20"/>
              </w:rPr>
            </w:pPr>
            <w:r w:rsidRPr="00DB758E">
              <w:rPr>
                <w:rFonts w:ascii="Arial Narrow" w:eastAsia="Calibri" w:hAnsi="Arial Narrow" w:cs="Times New Roman"/>
                <w:sz w:val="20"/>
                <w:szCs w:val="20"/>
              </w:rPr>
              <w:t>A juntar la información.</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1"/>
        <w:gridCol w:w="2879"/>
      </w:tblGrid>
      <w:tr w:rsidR="00DB758E" w:rsidRPr="00DB758E" w:rsidTr="004B4A74">
        <w:tc>
          <w:tcPr>
            <w:tcW w:w="3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1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409"/>
        </w:trPr>
        <w:tc>
          <w:tcPr>
            <w:tcW w:w="3667"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INICIO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Mencionar que ahora que ya saben lo que van hacer, es momento de ponerse a trabajar.</w:t>
            </w:r>
          </w:p>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Cs/>
                <w:sz w:val="20"/>
                <w:szCs w:val="20"/>
              </w:rPr>
              <w:t>Solicitar que se reúnan en equipo.</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Cs/>
                <w:sz w:val="20"/>
                <w:szCs w:val="20"/>
              </w:rPr>
              <w:t>Pedir que reúnan la información y comiencen a realizar el borrador de su proyecto.</w:t>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CIERRE</w:t>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sz w:val="20"/>
                <w:szCs w:val="20"/>
              </w:rPr>
              <w:t>Invitar a que revisen la ortografía.</w:t>
            </w:r>
          </w:p>
        </w:tc>
        <w:tc>
          <w:tcPr>
            <w:tcW w:w="133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RECURSO.- </w:t>
            </w:r>
            <w:r w:rsidRPr="00DB758E">
              <w:rPr>
                <w:rFonts w:ascii="Arial Narrow" w:eastAsia="Calibri" w:hAnsi="Arial Narrow" w:cs="Times New Roman"/>
                <w:sz w:val="20"/>
                <w:szCs w:val="20"/>
              </w:rPr>
              <w:t>Borrador.</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 xml:space="preserve">CRITERIO.- </w:t>
            </w:r>
            <w:r w:rsidRPr="00DB758E">
              <w:rPr>
                <w:rFonts w:ascii="Arial Narrow" w:eastAsia="Calibri" w:hAnsi="Arial Narrow" w:cs="Times New Roman"/>
                <w:sz w:val="20"/>
                <w:szCs w:val="20"/>
              </w:rPr>
              <w:t>Organización y presentación de la información.</w:t>
            </w:r>
          </w:p>
        </w:tc>
      </w:tr>
      <w:tr w:rsidR="00DB758E" w:rsidRPr="00DB758E" w:rsidTr="004B4A74">
        <w:trPr>
          <w:trHeight w:val="152"/>
        </w:trPr>
        <w:tc>
          <w:tcPr>
            <w:tcW w:w="3667"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251"/>
        </w:trPr>
        <w:tc>
          <w:tcPr>
            <w:tcW w:w="3667"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207"/>
        </w:trPr>
        <w:tc>
          <w:tcPr>
            <w:tcW w:w="366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Arial"/>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Arial"/>
                <w:sz w:val="20"/>
                <w:szCs w:val="20"/>
              </w:rPr>
              <w:t xml:space="preserve"> </w:t>
            </w:r>
            <w:r w:rsidRPr="00DB758E">
              <w:rPr>
                <w:rFonts w:ascii="Arial Narrow" w:eastAsia="Calibri" w:hAnsi="Arial Narrow" w:cs="Times New Roman"/>
                <w:bCs/>
                <w:sz w:val="20"/>
                <w:szCs w:val="20"/>
              </w:rPr>
              <w:t>165 - 166</w:t>
            </w:r>
          </w:p>
        </w:tc>
        <w:tc>
          <w:tcPr>
            <w:tcW w:w="133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rPr>
          <w:rFonts w:ascii="Arial Narrow" w:eastAsia="Calibri" w:hAnsi="Arial Narrow" w:cs="Times New Roman"/>
          <w:sz w:val="20"/>
          <w:szCs w:val="20"/>
        </w:rPr>
      </w:pPr>
    </w:p>
    <w:p w:rsidR="00D2670B" w:rsidRDefault="00D2670B">
      <w:pPr>
        <w:rPr>
          <w:rFonts w:ascii="Arial Narrow" w:eastAsia="Calibri" w:hAnsi="Arial Narrow" w:cs="Times New Roman"/>
          <w:b/>
          <w:noProof/>
          <w:sz w:val="28"/>
          <w:szCs w:val="28"/>
          <w:lang w:eastAsia="es-MX"/>
        </w:rPr>
      </w:pPr>
      <w:r>
        <w:rPr>
          <w:rFonts w:ascii="Arial Narrow" w:eastAsia="Calibri" w:hAnsi="Arial Narrow" w:cs="Times New Roman"/>
          <w:b/>
          <w:noProof/>
          <w:sz w:val="28"/>
          <w:szCs w:val="28"/>
          <w:lang w:eastAsia="es-MX"/>
        </w:rPr>
        <w:br w:type="page"/>
      </w:r>
    </w:p>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r w:rsidRPr="00DB758E">
        <w:rPr>
          <w:rFonts w:ascii="Arial Narrow" w:eastAsia="Calibri" w:hAnsi="Arial Narrow" w:cs="Times New Roman"/>
          <w:b/>
          <w:noProof/>
          <w:sz w:val="28"/>
          <w:szCs w:val="28"/>
          <w:lang w:eastAsia="es-MX"/>
        </w:rPr>
        <w:lastRenderedPageBreak/>
        <w:t>Geografía</w:t>
      </w:r>
    </w:p>
    <w:p w:rsidR="00DB758E" w:rsidRPr="00DB758E" w:rsidRDefault="00DB758E" w:rsidP="00DB758E">
      <w:pPr>
        <w:spacing w:after="0" w:line="240" w:lineRule="auto"/>
        <w:jc w:val="right"/>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387"/>
        <w:gridCol w:w="5413"/>
      </w:tblGrid>
      <w:tr w:rsidR="00DB758E" w:rsidRPr="00DB758E" w:rsidTr="00D2670B">
        <w:tc>
          <w:tcPr>
            <w:tcW w:w="10800" w:type="dxa"/>
            <w:gridSpan w:val="2"/>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Retos del mundo</w:t>
            </w:r>
          </w:p>
        </w:tc>
      </w:tr>
      <w:tr w:rsidR="00DB758E" w:rsidRPr="00DB758E" w:rsidTr="00D2670B">
        <w:tc>
          <w:tcPr>
            <w:tcW w:w="5387"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Aprendizajes esperados:</w:t>
            </w:r>
          </w:p>
        </w:tc>
        <w:tc>
          <w:tcPr>
            <w:tcW w:w="5413"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Contenidos:</w:t>
            </w:r>
          </w:p>
        </w:tc>
      </w:tr>
      <w:tr w:rsidR="00DB758E" w:rsidRPr="00DB758E" w:rsidTr="00D2670B">
        <w:tc>
          <w:tcPr>
            <w:tcW w:w="5387"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20"/>
                <w:szCs w:val="20"/>
                <w:lang w:eastAsia="es-MX"/>
              </w:rPr>
            </w:pPr>
            <w:r w:rsidRPr="00DB758E">
              <w:rPr>
                <w:rFonts w:ascii="Arial Narrow" w:eastAsia="Calibri" w:hAnsi="Arial Narrow" w:cs="Times New Roman"/>
                <w:noProof/>
                <w:sz w:val="20"/>
                <w:szCs w:val="20"/>
                <w:lang w:eastAsia="es-MX"/>
              </w:rPr>
              <w:t>- Valora los retos del mundo para mejorar el ambiente.</w:t>
            </w:r>
          </w:p>
        </w:tc>
        <w:tc>
          <w:tcPr>
            <w:tcW w:w="5413"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20"/>
                <w:szCs w:val="20"/>
                <w:lang w:eastAsia="es-MX"/>
              </w:rPr>
            </w:pPr>
            <w:r w:rsidRPr="00DB758E">
              <w:rPr>
                <w:rFonts w:ascii="Arial Narrow" w:eastAsia="Calibri" w:hAnsi="Arial Narrow" w:cs="Times New Roman"/>
                <w:noProof/>
                <w:sz w:val="20"/>
                <w:szCs w:val="20"/>
                <w:lang w:eastAsia="es-MX"/>
              </w:rPr>
              <w:t>- Aprovechamiento sustentable del agua.</w:t>
            </w:r>
          </w:p>
        </w:tc>
      </w:tr>
      <w:tr w:rsidR="00DB758E" w:rsidRPr="00DB758E" w:rsidTr="00D2670B">
        <w:tc>
          <w:tcPr>
            <w:tcW w:w="5387"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Eje temático:</w:t>
            </w:r>
          </w:p>
        </w:tc>
        <w:tc>
          <w:tcPr>
            <w:tcW w:w="5413"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 xml:space="preserve">Competencias que se favorecen: </w:t>
            </w:r>
          </w:p>
        </w:tc>
      </w:tr>
      <w:tr w:rsidR="00DB758E" w:rsidRPr="00DB758E" w:rsidTr="00D2670B">
        <w:tc>
          <w:tcPr>
            <w:tcW w:w="5387"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20"/>
                <w:szCs w:val="20"/>
                <w:lang w:eastAsia="es-MX"/>
              </w:rPr>
            </w:pPr>
            <w:r w:rsidRPr="00DB758E">
              <w:rPr>
                <w:rFonts w:ascii="Arial Narrow" w:eastAsia="Calibri" w:hAnsi="Arial Narrow" w:cs="Times New Roman"/>
                <w:noProof/>
                <w:sz w:val="20"/>
                <w:szCs w:val="20"/>
                <w:lang w:eastAsia="es-MX"/>
              </w:rPr>
              <w:t>Calidad de vida, ambiente y prevención de desastres.</w:t>
            </w:r>
          </w:p>
        </w:tc>
        <w:tc>
          <w:tcPr>
            <w:tcW w:w="5413"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20"/>
                <w:szCs w:val="20"/>
                <w:lang w:eastAsia="es-MX"/>
              </w:rPr>
            </w:pPr>
            <w:r w:rsidRPr="00DB758E">
              <w:rPr>
                <w:rFonts w:ascii="Arial Narrow" w:eastAsia="Calibri" w:hAnsi="Arial Narrow" w:cs="Times New Roman"/>
                <w:noProof/>
                <w:sz w:val="20"/>
                <w:szCs w:val="20"/>
                <w:lang w:eastAsia="es-MX"/>
              </w:rPr>
              <w:t>Participación en el espacio donde se vive.</w:t>
            </w:r>
          </w:p>
        </w:tc>
      </w:tr>
    </w:tbl>
    <w:p w:rsidR="00DB758E" w:rsidRPr="00DB758E" w:rsidRDefault="00DB758E" w:rsidP="00DB758E">
      <w:pPr>
        <w:spacing w:after="0" w:line="240" w:lineRule="auto"/>
        <w:jc w:val="right"/>
        <w:rPr>
          <w:rFonts w:ascii="Arial Narrow" w:eastAsia="Calibri" w:hAnsi="Arial Narrow" w:cs="Times New Roman"/>
          <w:b/>
          <w:noProof/>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1.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82"/>
        <w:gridCol w:w="4439"/>
        <w:gridCol w:w="1979"/>
      </w:tblGrid>
      <w:tr w:rsidR="00DB758E" w:rsidRPr="00DB758E" w:rsidTr="00D2670B">
        <w:tc>
          <w:tcPr>
            <w:tcW w:w="2029"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APRENDIZAJES ESPERADOS</w:t>
            </w:r>
          </w:p>
        </w:tc>
        <w:tc>
          <w:tcPr>
            <w:tcW w:w="2055"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D2670B">
        <w:trPr>
          <w:trHeight w:val="147"/>
        </w:trPr>
        <w:tc>
          <w:tcPr>
            <w:tcW w:w="2029"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Arial"/>
                <w:sz w:val="20"/>
                <w:szCs w:val="20"/>
                <w:lang w:val="es-ES"/>
              </w:rPr>
            </w:pPr>
            <w:r w:rsidRPr="00DB758E">
              <w:rPr>
                <w:rFonts w:ascii="Arial Narrow" w:eastAsia="Calibri" w:hAnsi="Arial Narrow" w:cs="Arial"/>
                <w:sz w:val="20"/>
                <w:szCs w:val="20"/>
                <w:lang w:val="es-ES"/>
              </w:rPr>
              <w:t>Valora los retos del mundo para mejorar el ambiente.</w:t>
            </w:r>
          </w:p>
        </w:tc>
        <w:tc>
          <w:tcPr>
            <w:tcW w:w="2055"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Arial"/>
                <w:sz w:val="20"/>
                <w:szCs w:val="20"/>
                <w:lang w:val="es-ES"/>
              </w:rPr>
            </w:pPr>
            <w:r w:rsidRPr="00DB758E">
              <w:rPr>
                <w:rFonts w:ascii="Arial Narrow" w:eastAsia="Calibri" w:hAnsi="Arial Narrow" w:cs="Arial"/>
                <w:sz w:val="20"/>
                <w:szCs w:val="20"/>
                <w:lang w:val="es-ES"/>
              </w:rPr>
              <w:t>Aprovechamiento sustentable del agua.</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Arial"/>
                <w:sz w:val="20"/>
                <w:szCs w:val="20"/>
                <w:lang w:val="es-ES"/>
              </w:rPr>
            </w:pPr>
            <w:r w:rsidRPr="00DB758E">
              <w:rPr>
                <w:rFonts w:ascii="Arial Narrow" w:eastAsia="Calibri" w:hAnsi="Arial Narrow" w:cs="HelveticaNeue-Light"/>
                <w:sz w:val="20"/>
                <w:szCs w:val="20"/>
              </w:rPr>
              <w:t>El agua en la Tierra.</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D2670B">
        <w:tc>
          <w:tcPr>
            <w:tcW w:w="4083" w:type="pct"/>
            <w:shd w:val="clear" w:color="auto" w:fill="D9D9D9" w:themeFill="background1" w:themeFillShade="D9"/>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shd w:val="clear" w:color="auto" w:fill="D9D9D9" w:themeFill="background1" w:themeFillShade="D9"/>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INICIO</w:t>
            </w:r>
          </w:p>
          <w:p w:rsidR="00DB758E" w:rsidRPr="00DB758E" w:rsidRDefault="00DB758E" w:rsidP="00DB758E">
            <w:pPr>
              <w:spacing w:after="0" w:line="240" w:lineRule="auto"/>
              <w:rPr>
                <w:rFonts w:ascii="Arial Narrow" w:eastAsia="Calibri" w:hAnsi="Arial Narrow" w:cs="HelveticaNeue-Light"/>
                <w:sz w:val="20"/>
                <w:szCs w:val="20"/>
              </w:rPr>
            </w:pPr>
            <w:r w:rsidRPr="00DB758E">
              <w:rPr>
                <w:rFonts w:ascii="Arial Narrow" w:eastAsia="Calibri" w:hAnsi="Arial Narrow" w:cs="Times New Roman"/>
                <w:sz w:val="20"/>
                <w:szCs w:val="20"/>
              </w:rPr>
              <w:t xml:space="preserve">Preguntar: </w:t>
            </w:r>
            <w:r w:rsidRPr="00DB758E">
              <w:rPr>
                <w:rFonts w:ascii="Arial Narrow" w:eastAsia="Calibri" w:hAnsi="Arial Narrow" w:cs="HelveticaNeue-Light"/>
                <w:sz w:val="20"/>
                <w:szCs w:val="20"/>
              </w:rPr>
              <w:t xml:space="preserve">¿Qué parte de la Tierra está cubierta por agua?, ¿Qué parte del total de agua está disponible para el consumo humano? </w:t>
            </w:r>
          </w:p>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HelveticaNeue-Light"/>
                <w:b/>
                <w:sz w:val="20"/>
                <w:szCs w:val="20"/>
              </w:rPr>
            </w:pPr>
            <w:r w:rsidRPr="00DB758E">
              <w:rPr>
                <w:rFonts w:ascii="Arial Narrow" w:eastAsia="Calibri" w:hAnsi="Arial Narrow" w:cs="Times New Roman"/>
                <w:sz w:val="20"/>
                <w:szCs w:val="20"/>
              </w:rPr>
              <w:t xml:space="preserve">Explicar: </w:t>
            </w:r>
            <w:r w:rsidRPr="00DB758E">
              <w:rPr>
                <w:rFonts w:ascii="Arial Narrow" w:eastAsia="Calibri" w:hAnsi="Arial Narrow" w:cs="HelveticaNeue-Light"/>
                <w:sz w:val="20"/>
                <w:szCs w:val="20"/>
              </w:rPr>
              <w:t xml:space="preserve">La escasez de agua es hoy uno de los grandes retos que afronta la humanidad para el futuro. El agua, sin embargo, es un elemento muy abundante a la Tierra, el problema es que el 97% del total está formada por agua salada perteneciente a mares y océanos. El elemento realmente escaso es el agua dulce que constituye sólo un 3% del total del agua presente en el planeta y el 70% de ésta no está disponible, puesto que se encuentra congelada en los glaciares. </w:t>
            </w:r>
          </w:p>
          <w:p w:rsidR="00DB758E" w:rsidRPr="00DB758E" w:rsidRDefault="00DB758E" w:rsidP="00DB758E">
            <w:pPr>
              <w:spacing w:after="0" w:line="240" w:lineRule="auto"/>
              <w:rPr>
                <w:rFonts w:ascii="Arial Narrow" w:eastAsia="Times New Roman" w:hAnsi="Arial Narrow" w:cs="Arial"/>
                <w:sz w:val="20"/>
                <w:szCs w:val="20"/>
                <w:lang w:val="es-ES" w:eastAsia="es-MX"/>
              </w:rPr>
            </w:pPr>
            <w:r w:rsidRPr="00DB758E">
              <w:rPr>
                <w:rFonts w:ascii="Arial Narrow" w:eastAsia="Calibri" w:hAnsi="Arial Narrow" w:cs="Times New Roman"/>
                <w:b/>
                <w:sz w:val="20"/>
                <w:szCs w:val="20"/>
              </w:rPr>
              <w:t>CIERRE</w:t>
            </w:r>
            <w:r w:rsidRPr="00DB758E">
              <w:rPr>
                <w:rFonts w:ascii="Arial Narrow" w:eastAsia="Calibri" w:hAnsi="Arial Narrow" w:cs="Times New Roman"/>
                <w:bCs/>
                <w:sz w:val="20"/>
                <w:szCs w:val="20"/>
                <w:lang w:val="es-ES"/>
              </w:rPr>
              <w:t xml:space="preserve"> </w:t>
            </w:r>
          </w:p>
          <w:p w:rsidR="00DB758E" w:rsidRPr="00DB758E" w:rsidRDefault="00DB758E" w:rsidP="00DB758E">
            <w:pPr>
              <w:spacing w:after="0" w:line="240" w:lineRule="auto"/>
              <w:rPr>
                <w:rFonts w:ascii="Arial Narrow" w:eastAsia="Calibri" w:hAnsi="Arial Narrow" w:cs="Times New Roman"/>
                <w:bCs/>
                <w:sz w:val="20"/>
                <w:szCs w:val="20"/>
                <w:lang w:val="es-ES"/>
              </w:rPr>
            </w:pPr>
            <w:r w:rsidRPr="00DB758E">
              <w:rPr>
                <w:rFonts w:ascii="Arial Narrow" w:eastAsia="Calibri" w:hAnsi="Arial Narrow" w:cs="Times New Roman"/>
                <w:bCs/>
                <w:sz w:val="20"/>
                <w:szCs w:val="20"/>
                <w:lang w:val="es-ES"/>
              </w:rPr>
              <w:t>Entregar ejercicios sobre el tema para que los realicen.</w:t>
            </w:r>
          </w:p>
          <w:p w:rsidR="00DB758E" w:rsidRPr="00DB758E" w:rsidRDefault="00DB758E" w:rsidP="00DB758E">
            <w:pPr>
              <w:spacing w:after="0" w:line="240" w:lineRule="auto"/>
              <w:rPr>
                <w:rFonts w:ascii="Arial Narrow" w:eastAsia="Calibri" w:hAnsi="Arial Narrow" w:cs="Times New Roman"/>
                <w:bCs/>
                <w:sz w:val="20"/>
                <w:szCs w:val="20"/>
                <w:lang w:val="es-ES"/>
              </w:rPr>
            </w:pPr>
            <w:r w:rsidRPr="00DB758E">
              <w:rPr>
                <w:rFonts w:ascii="Arial Narrow" w:eastAsia="Calibri" w:hAnsi="Arial Narrow" w:cs="Times New Roman"/>
                <w:bCs/>
                <w:sz w:val="20"/>
                <w:szCs w:val="20"/>
                <w:lang w:val="es-ES"/>
              </w:rPr>
              <w:t>Invitar a que compartan sus respuestas.</w:t>
            </w:r>
          </w:p>
        </w:tc>
        <w:tc>
          <w:tcPr>
            <w:tcW w:w="917"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 xml:space="preserve">RECURSO.- </w:t>
            </w:r>
            <w:r w:rsidRPr="00DB758E">
              <w:rPr>
                <w:rFonts w:ascii="Arial Narrow" w:eastAsia="Calibri" w:hAnsi="Arial Narrow" w:cs="Times New Roman"/>
                <w:sz w:val="20"/>
                <w:szCs w:val="20"/>
              </w:rPr>
              <w:t>Ejercicio.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CRITERIO.-</w:t>
            </w:r>
            <w:r w:rsidRPr="00DB758E">
              <w:rPr>
                <w:rFonts w:ascii="Arial Narrow" w:eastAsia="Calibri" w:hAnsi="Arial Narrow" w:cs="Times New Roman"/>
                <w:sz w:val="20"/>
                <w:szCs w:val="20"/>
              </w:rPr>
              <w:t xml:space="preserve"> Reconocen los problemas mundiales que se deberán afrontar con respecto a la escases del agua potable.</w:t>
            </w:r>
          </w:p>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193"/>
        </w:trPr>
        <w:tc>
          <w:tcPr>
            <w:tcW w:w="4083" w:type="pct"/>
            <w:vMerge/>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173"/>
        </w:trPr>
        <w:tc>
          <w:tcPr>
            <w:tcW w:w="4083" w:type="pct"/>
            <w:vMerge/>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Ejercicios.</w:t>
            </w:r>
          </w:p>
        </w:tc>
      </w:tr>
      <w:tr w:rsidR="00DB758E" w:rsidRPr="00DB758E" w:rsidTr="004B4A74">
        <w:trPr>
          <w:trHeight w:val="280"/>
        </w:trPr>
        <w:tc>
          <w:tcPr>
            <w:tcW w:w="4083" w:type="pct"/>
          </w:tcPr>
          <w:p w:rsidR="00DB758E" w:rsidRPr="00DB758E" w:rsidRDefault="00DB758E" w:rsidP="00DB758E">
            <w:pPr>
              <w:tabs>
                <w:tab w:val="left" w:pos="4500"/>
              </w:tabs>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Times New Roman"/>
                <w:bCs/>
                <w:sz w:val="20"/>
                <w:szCs w:val="20"/>
              </w:rPr>
              <w:t>164 - 171</w:t>
            </w:r>
          </w:p>
        </w:tc>
        <w:tc>
          <w:tcPr>
            <w:tcW w:w="917" w:type="pct"/>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2.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82"/>
        <w:gridCol w:w="4439"/>
        <w:gridCol w:w="1979"/>
      </w:tblGrid>
      <w:tr w:rsidR="00DB758E" w:rsidRPr="00DB758E" w:rsidTr="00D2670B">
        <w:tc>
          <w:tcPr>
            <w:tcW w:w="2029"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APRENDIZAJES ESPERADOS</w:t>
            </w:r>
          </w:p>
        </w:tc>
        <w:tc>
          <w:tcPr>
            <w:tcW w:w="2055"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D2670B">
        <w:trPr>
          <w:trHeight w:val="201"/>
        </w:trPr>
        <w:tc>
          <w:tcPr>
            <w:tcW w:w="2029"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Arial"/>
                <w:sz w:val="20"/>
                <w:szCs w:val="20"/>
                <w:lang w:val="es-ES"/>
              </w:rPr>
            </w:pPr>
            <w:r w:rsidRPr="00DB758E">
              <w:rPr>
                <w:rFonts w:ascii="Arial Narrow" w:eastAsia="Calibri" w:hAnsi="Arial Narrow" w:cs="Arial"/>
                <w:sz w:val="20"/>
                <w:szCs w:val="20"/>
                <w:lang w:val="es-ES"/>
              </w:rPr>
              <w:t>Valora los retos del mundo para mejorar el ambiente.</w:t>
            </w:r>
          </w:p>
        </w:tc>
        <w:tc>
          <w:tcPr>
            <w:tcW w:w="2055"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Arial"/>
                <w:sz w:val="20"/>
                <w:szCs w:val="20"/>
                <w:lang w:val="es-ES"/>
              </w:rPr>
            </w:pPr>
            <w:r w:rsidRPr="00DB758E">
              <w:rPr>
                <w:rFonts w:ascii="Arial Narrow" w:eastAsia="Calibri" w:hAnsi="Arial Narrow" w:cs="Arial"/>
                <w:sz w:val="20"/>
                <w:szCs w:val="20"/>
                <w:lang w:val="es-ES"/>
              </w:rPr>
              <w:t>Aprovechamiento sustentable del agua.</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Arial"/>
                <w:sz w:val="20"/>
                <w:szCs w:val="20"/>
                <w:lang w:val="es-ES"/>
              </w:rPr>
            </w:pPr>
            <w:r w:rsidRPr="00DB758E">
              <w:rPr>
                <w:rFonts w:ascii="Arial Narrow" w:eastAsia="Calibri" w:hAnsi="Arial Narrow" w:cs="HelveticaNeue-Light"/>
                <w:sz w:val="18"/>
                <w:szCs w:val="20"/>
              </w:rPr>
              <w:t>Desperdicio y contaminación del agua.</w:t>
            </w:r>
          </w:p>
        </w:tc>
      </w:tr>
    </w:tbl>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D2670B">
        <w:tc>
          <w:tcPr>
            <w:tcW w:w="4083" w:type="pct"/>
            <w:shd w:val="clear" w:color="auto" w:fill="D9D9D9" w:themeFill="background1" w:themeFillShade="D9"/>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shd w:val="clear" w:color="auto" w:fill="D9D9D9" w:themeFill="background1" w:themeFillShade="D9"/>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INICIO</w:t>
            </w:r>
          </w:p>
          <w:p w:rsidR="00DB758E" w:rsidRPr="00DB758E" w:rsidRDefault="00DB758E" w:rsidP="00DB758E">
            <w:pPr>
              <w:spacing w:after="0" w:line="240" w:lineRule="auto"/>
              <w:rPr>
                <w:rFonts w:ascii="Arial Narrow" w:eastAsia="Calibri" w:hAnsi="Arial Narrow" w:cs="HelveticaNeue-Light"/>
                <w:sz w:val="20"/>
                <w:szCs w:val="20"/>
              </w:rPr>
            </w:pPr>
            <w:r w:rsidRPr="00DB758E">
              <w:rPr>
                <w:rFonts w:ascii="Arial Narrow" w:eastAsia="Calibri" w:hAnsi="Arial Narrow" w:cs="Times New Roman"/>
                <w:sz w:val="20"/>
                <w:szCs w:val="20"/>
              </w:rPr>
              <w:t xml:space="preserve">Preguntar: </w:t>
            </w:r>
            <w:r w:rsidRPr="00DB758E">
              <w:rPr>
                <w:rFonts w:ascii="Arial Narrow" w:eastAsia="Calibri" w:hAnsi="Arial Narrow" w:cs="HelveticaNeue-Light"/>
                <w:sz w:val="20"/>
                <w:szCs w:val="20"/>
              </w:rPr>
              <w:t>¿De qué manera se contamina el agua?, ¿Cómo puedes evitarla?, ¿Qué acciones realizas para evitar el desperdicio del agua?</w:t>
            </w:r>
          </w:p>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HelveticaNeue-Light"/>
                <w:b/>
                <w:sz w:val="20"/>
                <w:szCs w:val="20"/>
              </w:rPr>
            </w:pPr>
            <w:r w:rsidRPr="00DB758E">
              <w:rPr>
                <w:rFonts w:ascii="Arial Narrow" w:eastAsia="Calibri" w:hAnsi="Arial Narrow" w:cs="Times New Roman"/>
                <w:sz w:val="20"/>
                <w:szCs w:val="20"/>
              </w:rPr>
              <w:t xml:space="preserve">Explicar: </w:t>
            </w:r>
            <w:r w:rsidRPr="00DB758E">
              <w:rPr>
                <w:rFonts w:ascii="Arial Narrow" w:eastAsia="Calibri" w:hAnsi="Arial Narrow" w:cs="HelveticaNeue-Light"/>
                <w:sz w:val="18"/>
                <w:szCs w:val="20"/>
              </w:rPr>
              <w:t xml:space="preserve">El agua y los seres vivos enfrentamos dos problemas más: la contaminación y el desperdicio del agua. El agua que procede de fuentes superficiales como ríos, lagos y quebradas, es objeto día a día de una severa contaminación, producto de las actividades del hombre; éste agrega al agua sustancias ajenas a su composición, modificando la calidad de ésta. </w:t>
            </w:r>
            <w:r w:rsidRPr="00DB758E">
              <w:rPr>
                <w:rFonts w:ascii="Arial Narrow" w:eastAsia="Calibri" w:hAnsi="Arial Narrow" w:cs="HelveticaNeue-Light"/>
                <w:b/>
                <w:sz w:val="18"/>
                <w:szCs w:val="20"/>
              </w:rPr>
              <w:t xml:space="preserve"> </w:t>
            </w:r>
          </w:p>
          <w:p w:rsidR="00DB758E" w:rsidRPr="00DB758E" w:rsidRDefault="00DB758E" w:rsidP="00DB758E">
            <w:pPr>
              <w:spacing w:after="0" w:line="240" w:lineRule="auto"/>
              <w:rPr>
                <w:rFonts w:ascii="Arial Narrow" w:eastAsia="Times New Roman" w:hAnsi="Arial Narrow" w:cs="Arial"/>
                <w:sz w:val="20"/>
                <w:szCs w:val="20"/>
                <w:lang w:val="es-ES" w:eastAsia="es-MX"/>
              </w:rPr>
            </w:pPr>
            <w:r w:rsidRPr="00DB758E">
              <w:rPr>
                <w:rFonts w:ascii="Arial Narrow" w:eastAsia="Calibri" w:hAnsi="Arial Narrow" w:cs="Times New Roman"/>
                <w:b/>
                <w:sz w:val="20"/>
                <w:szCs w:val="20"/>
              </w:rPr>
              <w:t>CIERRE</w:t>
            </w:r>
            <w:r w:rsidRPr="00DB758E">
              <w:rPr>
                <w:rFonts w:ascii="Arial Narrow" w:eastAsia="Calibri" w:hAnsi="Arial Narrow" w:cs="Times New Roman"/>
                <w:bCs/>
                <w:sz w:val="20"/>
                <w:szCs w:val="20"/>
                <w:lang w:val="es-ES"/>
              </w:rPr>
              <w:t xml:space="preserve"> </w:t>
            </w:r>
          </w:p>
          <w:p w:rsidR="00DB758E" w:rsidRPr="00DB758E" w:rsidRDefault="00DB758E" w:rsidP="00DB758E">
            <w:pPr>
              <w:spacing w:after="0" w:line="240" w:lineRule="auto"/>
              <w:rPr>
                <w:rFonts w:ascii="Arial Narrow" w:eastAsia="Calibri" w:hAnsi="Arial Narrow" w:cs="Times New Roman"/>
                <w:bCs/>
                <w:sz w:val="20"/>
                <w:szCs w:val="20"/>
                <w:lang w:val="es-ES"/>
              </w:rPr>
            </w:pPr>
            <w:r w:rsidRPr="00DB758E">
              <w:rPr>
                <w:rFonts w:ascii="Arial Narrow" w:eastAsia="Calibri" w:hAnsi="Arial Narrow" w:cs="Times New Roman"/>
                <w:bCs/>
                <w:sz w:val="20"/>
                <w:szCs w:val="20"/>
                <w:lang w:val="es-ES"/>
              </w:rPr>
              <w:t>Entregar ejercicios sobre el tema para que los realicen.</w:t>
            </w:r>
          </w:p>
          <w:p w:rsidR="00DB758E" w:rsidRPr="00DB758E" w:rsidRDefault="00DB758E" w:rsidP="00DB758E">
            <w:pPr>
              <w:spacing w:after="0" w:line="240" w:lineRule="auto"/>
              <w:rPr>
                <w:rFonts w:ascii="Arial Narrow" w:eastAsia="Calibri" w:hAnsi="Arial Narrow" w:cs="Times New Roman"/>
                <w:bCs/>
                <w:sz w:val="20"/>
                <w:szCs w:val="20"/>
                <w:lang w:val="es-ES"/>
              </w:rPr>
            </w:pPr>
            <w:r w:rsidRPr="00DB758E">
              <w:rPr>
                <w:rFonts w:ascii="Arial Narrow" w:eastAsia="Calibri" w:hAnsi="Arial Narrow" w:cs="Times New Roman"/>
                <w:bCs/>
                <w:sz w:val="20"/>
                <w:szCs w:val="20"/>
                <w:lang w:val="es-ES"/>
              </w:rPr>
              <w:t>Invitar a que compartan sus respuestas.</w:t>
            </w:r>
          </w:p>
        </w:tc>
        <w:tc>
          <w:tcPr>
            <w:tcW w:w="917"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 xml:space="preserve">RECURSO.- </w:t>
            </w:r>
            <w:r w:rsidRPr="00DB758E">
              <w:rPr>
                <w:rFonts w:ascii="Arial Narrow" w:eastAsia="Calibri" w:hAnsi="Arial Narrow" w:cs="Times New Roman"/>
                <w:sz w:val="20"/>
                <w:szCs w:val="20"/>
              </w:rPr>
              <w:t>Ejercicio.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 xml:space="preserve">CRITERIO.- </w:t>
            </w:r>
            <w:r w:rsidRPr="00DB758E">
              <w:rPr>
                <w:rFonts w:ascii="Arial Narrow" w:eastAsia="Calibri" w:hAnsi="Arial Narrow" w:cs="Times New Roman"/>
                <w:sz w:val="20"/>
                <w:szCs w:val="20"/>
              </w:rPr>
              <w:t xml:space="preserve">Reconocen el las causas y consecuencias del desperdicio y la contaminación del agua. </w:t>
            </w:r>
          </w:p>
        </w:tc>
      </w:tr>
      <w:tr w:rsidR="00DB758E" w:rsidRPr="00DB758E" w:rsidTr="004B4A74">
        <w:trPr>
          <w:trHeight w:val="193"/>
        </w:trPr>
        <w:tc>
          <w:tcPr>
            <w:tcW w:w="4083" w:type="pct"/>
            <w:vMerge/>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173"/>
        </w:trPr>
        <w:tc>
          <w:tcPr>
            <w:tcW w:w="4083" w:type="pct"/>
            <w:vMerge/>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Ejercicios.</w:t>
            </w:r>
          </w:p>
        </w:tc>
      </w:tr>
      <w:tr w:rsidR="00DB758E" w:rsidRPr="00DB758E" w:rsidTr="004B4A74">
        <w:trPr>
          <w:trHeight w:val="280"/>
        </w:trPr>
        <w:tc>
          <w:tcPr>
            <w:tcW w:w="4083" w:type="pct"/>
          </w:tcPr>
          <w:p w:rsidR="00DB758E" w:rsidRPr="00DB758E" w:rsidRDefault="00DB758E" w:rsidP="00DB758E">
            <w:pPr>
              <w:tabs>
                <w:tab w:val="left" w:pos="4500"/>
              </w:tabs>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Times New Roman"/>
                <w:bCs/>
                <w:sz w:val="20"/>
                <w:szCs w:val="20"/>
              </w:rPr>
              <w:t>164 - 171</w:t>
            </w:r>
          </w:p>
        </w:tc>
        <w:tc>
          <w:tcPr>
            <w:tcW w:w="917" w:type="pct"/>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rPr>
          <w:rFonts w:ascii="Arial Narrow" w:eastAsia="Calibri" w:hAnsi="Arial Narrow" w:cs="Times New Roman"/>
          <w:sz w:val="20"/>
          <w:szCs w:val="20"/>
        </w:rPr>
      </w:pPr>
    </w:p>
    <w:p w:rsidR="00D2670B" w:rsidRDefault="00D2670B" w:rsidP="00DB758E">
      <w:pPr>
        <w:spacing w:after="0" w:line="240" w:lineRule="auto"/>
        <w:jc w:val="center"/>
        <w:rPr>
          <w:rFonts w:ascii="Arial Narrow" w:eastAsia="Calibri" w:hAnsi="Arial Narrow" w:cs="Times New Roman"/>
          <w:b/>
          <w:noProof/>
          <w:sz w:val="28"/>
          <w:szCs w:val="28"/>
          <w:lang w:eastAsia="es-MX"/>
        </w:rPr>
      </w:pPr>
    </w:p>
    <w:p w:rsidR="00D2670B" w:rsidRDefault="00D2670B" w:rsidP="00DB758E">
      <w:pPr>
        <w:spacing w:after="0" w:line="240" w:lineRule="auto"/>
        <w:jc w:val="center"/>
        <w:rPr>
          <w:rFonts w:ascii="Arial Narrow" w:eastAsia="Calibri" w:hAnsi="Arial Narrow" w:cs="Times New Roman"/>
          <w:b/>
          <w:noProof/>
          <w:sz w:val="28"/>
          <w:szCs w:val="28"/>
          <w:lang w:eastAsia="es-MX"/>
        </w:rPr>
      </w:pPr>
    </w:p>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r w:rsidRPr="00DB758E">
        <w:rPr>
          <w:rFonts w:ascii="Arial Narrow" w:eastAsia="Calibri" w:hAnsi="Arial Narrow" w:cs="Times New Roman"/>
          <w:b/>
          <w:noProof/>
          <w:sz w:val="28"/>
          <w:szCs w:val="28"/>
          <w:lang w:eastAsia="es-MX"/>
        </w:rPr>
        <w:lastRenderedPageBreak/>
        <w:t>Historia</w:t>
      </w:r>
    </w:p>
    <w:p w:rsidR="00DB758E" w:rsidRPr="00DB758E" w:rsidRDefault="00DB758E" w:rsidP="00DB758E">
      <w:pPr>
        <w:spacing w:after="0" w:line="240" w:lineRule="auto"/>
        <w:jc w:val="center"/>
        <w:rPr>
          <w:rFonts w:ascii="Arial Narrow" w:eastAsia="Calibri" w:hAnsi="Arial Narrow" w:cs="Times New Roman"/>
          <w:b/>
          <w:noProof/>
          <w:sz w:val="28"/>
          <w:szCs w:val="28"/>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362"/>
        <w:gridCol w:w="5438"/>
      </w:tblGrid>
      <w:tr w:rsidR="00DB758E" w:rsidRPr="00DB758E" w:rsidTr="00D2670B">
        <w:tc>
          <w:tcPr>
            <w:tcW w:w="5362"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Aprendizajes esperados:</w:t>
            </w:r>
          </w:p>
        </w:tc>
        <w:tc>
          <w:tcPr>
            <w:tcW w:w="5438"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Contenidos:</w:t>
            </w:r>
          </w:p>
        </w:tc>
      </w:tr>
      <w:tr w:rsidR="00DB758E" w:rsidRPr="00DB758E" w:rsidTr="00D2670B">
        <w:tc>
          <w:tcPr>
            <w:tcW w:w="5362"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Reconoce la trascendencia del encuentro de América y Europa y sus consecuencias.</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noProof/>
                <w:sz w:val="18"/>
                <w:szCs w:val="20"/>
                <w:lang w:eastAsia="es-MX"/>
              </w:rPr>
              <w:t>- Analiza la influencia del humanismo en la reforma religiosa y su cuestionamiento a los dogmas.</w:t>
            </w:r>
          </w:p>
        </w:tc>
        <w:tc>
          <w:tcPr>
            <w:tcW w:w="5438" w:type="dxa"/>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Temas para comprender el periodo</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¿Por qué Europa se convierte en un continente importante?</w:t>
            </w:r>
          </w:p>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El encuentro de América y Europa.</w:t>
            </w:r>
          </w:p>
          <w:p w:rsidR="00DB758E" w:rsidRPr="00DB758E" w:rsidRDefault="00DB758E" w:rsidP="00DB758E">
            <w:pPr>
              <w:spacing w:after="0" w:line="240" w:lineRule="auto"/>
              <w:rPr>
                <w:rFonts w:ascii="Arial Narrow" w:eastAsia="Calibri" w:hAnsi="Arial Narrow" w:cs="Times New Roman"/>
                <w:b/>
                <w:noProof/>
                <w:sz w:val="18"/>
                <w:szCs w:val="20"/>
                <w:lang w:eastAsia="es-MX"/>
              </w:rPr>
            </w:pPr>
            <w:r w:rsidRPr="00DB758E">
              <w:rPr>
                <w:rFonts w:ascii="Arial Narrow" w:eastAsia="Calibri" w:hAnsi="Arial Narrow" w:cs="Times New Roman"/>
                <w:noProof/>
                <w:sz w:val="18"/>
                <w:szCs w:val="20"/>
                <w:lang w:eastAsia="es-MX"/>
              </w:rPr>
              <w:t>- La reforma religiosa.</w:t>
            </w:r>
          </w:p>
        </w:tc>
      </w:tr>
      <w:tr w:rsidR="00DB758E" w:rsidRPr="00DB758E" w:rsidTr="00D2670B">
        <w:tc>
          <w:tcPr>
            <w:tcW w:w="10800" w:type="dxa"/>
            <w:gridSpan w:val="2"/>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20"/>
                <w:lang w:eastAsia="es-MX"/>
              </w:rPr>
            </w:pPr>
            <w:r w:rsidRPr="00DB758E">
              <w:rPr>
                <w:rFonts w:ascii="Arial Narrow" w:eastAsia="Calibri" w:hAnsi="Arial Narrow" w:cs="Times New Roman"/>
                <w:b/>
                <w:noProof/>
                <w:sz w:val="18"/>
                <w:szCs w:val="20"/>
                <w:lang w:eastAsia="es-MX"/>
              </w:rPr>
              <w:t xml:space="preserve">Competencias que se favorecen: </w:t>
            </w:r>
          </w:p>
        </w:tc>
      </w:tr>
      <w:tr w:rsidR="00DB758E" w:rsidRPr="00DB758E" w:rsidTr="00D2670B">
        <w:tc>
          <w:tcPr>
            <w:tcW w:w="10800" w:type="dxa"/>
            <w:gridSpan w:val="2"/>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18"/>
                <w:szCs w:val="20"/>
                <w:lang w:eastAsia="es-MX"/>
              </w:rPr>
            </w:pPr>
            <w:r w:rsidRPr="00DB758E">
              <w:rPr>
                <w:rFonts w:ascii="Arial Narrow" w:eastAsia="Calibri" w:hAnsi="Arial Narrow" w:cs="Times New Roman"/>
                <w:noProof/>
                <w:sz w:val="18"/>
                <w:szCs w:val="20"/>
                <w:lang w:eastAsia="es-MX"/>
              </w:rPr>
              <w:t>- Comprensión del tiempo y del espacio históricos.              - Manejo de información histórica.            - Formación de una  conciencia histórica para la convivencia.</w:t>
            </w:r>
          </w:p>
        </w:tc>
      </w:tr>
    </w:tbl>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1.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385"/>
        <w:gridCol w:w="4434"/>
        <w:gridCol w:w="1981"/>
      </w:tblGrid>
      <w:tr w:rsidR="00DB758E" w:rsidRPr="00DB758E" w:rsidTr="00D2670B">
        <w:trPr>
          <w:trHeight w:val="273"/>
        </w:trPr>
        <w:tc>
          <w:tcPr>
            <w:tcW w:w="2030"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APRENDIZAJES ESPERADOS</w:t>
            </w:r>
          </w:p>
        </w:tc>
        <w:tc>
          <w:tcPr>
            <w:tcW w:w="2053"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TEMA DE LA SESIÓN</w:t>
            </w:r>
          </w:p>
        </w:tc>
      </w:tr>
      <w:tr w:rsidR="00DB758E" w:rsidRPr="00DB758E" w:rsidTr="00D2670B">
        <w:trPr>
          <w:trHeight w:val="147"/>
        </w:trPr>
        <w:tc>
          <w:tcPr>
            <w:tcW w:w="2030"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HelveticaNeue-Light"/>
                <w:sz w:val="20"/>
                <w:szCs w:val="20"/>
              </w:rPr>
            </w:pPr>
            <w:r w:rsidRPr="00DB758E">
              <w:rPr>
                <w:rFonts w:ascii="Arial Narrow" w:eastAsia="Calibri" w:hAnsi="Arial Narrow" w:cs="HelveticaNeue-Light"/>
                <w:sz w:val="20"/>
                <w:szCs w:val="20"/>
              </w:rPr>
              <w:t>Reconoce la trascendencia del encuentro de América y Europa y sus consecuencias.</w:t>
            </w:r>
          </w:p>
        </w:tc>
        <w:tc>
          <w:tcPr>
            <w:tcW w:w="205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HelveticaNeue-Light"/>
                <w:sz w:val="20"/>
                <w:szCs w:val="20"/>
              </w:rPr>
            </w:pPr>
            <w:r w:rsidRPr="00DB758E">
              <w:rPr>
                <w:rFonts w:ascii="Arial Narrow" w:eastAsia="Calibri" w:hAnsi="Arial Narrow" w:cs="HelveticaNeue-Light"/>
                <w:sz w:val="20"/>
                <w:szCs w:val="20"/>
              </w:rPr>
              <w:t>El encuentro de América y Europa.</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20"/>
                <w:szCs w:val="20"/>
                <w:lang w:eastAsia="es-MX"/>
              </w:rPr>
            </w:pPr>
            <w:r w:rsidRPr="00DB758E">
              <w:rPr>
                <w:rFonts w:ascii="Arial Narrow" w:eastAsia="Calibri" w:hAnsi="Arial Narrow" w:cs="Times New Roman"/>
                <w:noProof/>
                <w:sz w:val="20"/>
                <w:szCs w:val="20"/>
                <w:lang w:eastAsia="es-MX"/>
              </w:rPr>
              <w:t>Encuentro de dos mundos.</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B758E" w:rsidRPr="00DB758E" w:rsidTr="00D2670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43"/>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INICIO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Preguntar: ¿Qué motivó en Europa en la búsqueda de nuevas rutas comerciales hacia oriente?, ¿Por qué nadie creía en el proyecto de Cristóbal Colón de encontrar una nueva ruta hacia oriente?, ¿Cuál fue el impacto de que Cristóbal Colón hubiera descubierto un nuevo continente?, ¿Qué significa en la actualidad el Descubrimiento de América?</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Cs/>
                <w:sz w:val="20"/>
                <w:szCs w:val="20"/>
              </w:rPr>
              <w:t xml:space="preserve">Explicar: </w:t>
            </w:r>
            <w:r w:rsidRPr="00DB758E">
              <w:rPr>
                <w:rFonts w:ascii="Arial Narrow" w:eastAsia="Calibri" w:hAnsi="Arial Narrow" w:cs="Times New Roman"/>
                <w:bCs/>
                <w:i/>
                <w:sz w:val="20"/>
                <w:szCs w:val="20"/>
              </w:rPr>
              <w:t>En su primer viaje (1492-1493) Colón zarpó del puerto de Palos el 3 de agosto de 1492. El 12 de octubre llegó a Guanahaní (San Salvador). Era una isla del Caribe, pero Colón pensó que era una isla de Asia. Después llegó a Cuba (Juana) y Santo Domingo (La Española). Aquí chocó la nao "Santa María", y con su madera se construyó el fortín "La Navidad". Colón regresó a España e informó a los reyes que había llegado a islas del continente asiático.</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Cs/>
                <w:sz w:val="20"/>
                <w:szCs w:val="20"/>
              </w:rPr>
              <w:t>Indicar: Copia y completa el siguiente texto en tu cuaderno:</w:t>
            </w:r>
          </w:p>
          <w:p w:rsidR="00DB758E" w:rsidRPr="00DB758E" w:rsidRDefault="00DB758E" w:rsidP="00DB758E">
            <w:pPr>
              <w:spacing w:after="0" w:line="240" w:lineRule="auto"/>
              <w:rPr>
                <w:rFonts w:ascii="Arial Narrow" w:eastAsia="Calibri" w:hAnsi="Arial Narrow" w:cs="Times New Roman"/>
                <w:b/>
                <w:sz w:val="20"/>
                <w:szCs w:val="20"/>
              </w:rPr>
            </w:pPr>
            <w:r>
              <w:rPr>
                <w:rFonts w:ascii="Arial Narrow" w:eastAsia="Calibri" w:hAnsi="Arial Narrow" w:cs="Times New Roman"/>
                <w:b/>
                <w:noProof/>
                <w:sz w:val="20"/>
                <w:szCs w:val="20"/>
                <w:lang w:val="es-ES" w:eastAsia="es-ES"/>
              </w:rPr>
              <w:drawing>
                <wp:inline distT="0" distB="0" distL="0" distR="0">
                  <wp:extent cx="3590925" cy="981075"/>
                  <wp:effectExtent l="0" t="0" r="9525" b="9525"/>
                  <wp:docPr id="24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n 241"/>
                          <pic:cNvPicPr>
                            <a:picLocks noChangeAspect="1"/>
                          </pic:cNvPicPr>
                        </pic:nvPicPr>
                        <pic:blipFill>
                          <a:blip r:embed="rId3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90925" cy="981075"/>
                          </a:xfrm>
                          <a:prstGeom prst="rect">
                            <a:avLst/>
                          </a:prstGeom>
                        </pic:spPr>
                      </pic:pic>
                    </a:graphicData>
                  </a:graphic>
                </wp:inline>
              </w:drawing>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CIERRE</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RECURSO.- </w:t>
            </w:r>
            <w:r w:rsidRPr="00DB758E">
              <w:rPr>
                <w:rFonts w:ascii="Arial Narrow" w:eastAsia="Calibri" w:hAnsi="Arial Narrow" w:cs="Times New Roman"/>
                <w:sz w:val="20"/>
                <w:szCs w:val="20"/>
              </w:rPr>
              <w:t>Ejercicio.</w:t>
            </w:r>
          </w:p>
          <w:p w:rsidR="00DB758E" w:rsidRPr="00DB758E" w:rsidRDefault="00DB758E" w:rsidP="00DB758E">
            <w:pPr>
              <w:spacing w:after="0" w:line="240" w:lineRule="auto"/>
              <w:rPr>
                <w:rFonts w:ascii="Arial Narrow" w:eastAsia="Calibri" w:hAnsi="Arial Narrow" w:cs="HelveticaNeue-Light"/>
                <w:sz w:val="20"/>
                <w:szCs w:val="20"/>
              </w:rPr>
            </w:pPr>
            <w:r w:rsidRPr="00DB758E">
              <w:rPr>
                <w:rFonts w:ascii="Arial Narrow" w:eastAsia="Calibri" w:hAnsi="Arial Narrow" w:cs="Times New Roman"/>
                <w:b/>
                <w:sz w:val="20"/>
                <w:szCs w:val="20"/>
              </w:rPr>
              <w:t xml:space="preserve">CRITERIO.- </w:t>
            </w:r>
            <w:r w:rsidRPr="00DB758E">
              <w:rPr>
                <w:rFonts w:ascii="Arial Narrow" w:eastAsia="Calibri" w:hAnsi="Arial Narrow" w:cs="Times New Roman"/>
                <w:sz w:val="20"/>
                <w:szCs w:val="20"/>
              </w:rPr>
              <w:t xml:space="preserve">Identifican las características </w:t>
            </w:r>
            <w:r w:rsidRPr="00DB758E">
              <w:rPr>
                <w:rFonts w:ascii="Arial Narrow" w:eastAsia="Calibri" w:hAnsi="Arial Narrow" w:cs="HelveticaNeue-Light"/>
                <w:sz w:val="20"/>
                <w:szCs w:val="20"/>
              </w:rPr>
              <w:t>del encuentro de América y Europa.</w:t>
            </w:r>
          </w:p>
          <w:p w:rsidR="00DB758E" w:rsidRPr="00DB758E" w:rsidRDefault="00DB758E" w:rsidP="00DB758E">
            <w:pPr>
              <w:spacing w:after="0" w:line="240" w:lineRule="auto"/>
              <w:rPr>
                <w:rFonts w:ascii="Arial Narrow" w:eastAsia="Calibri" w:hAnsi="Arial Narrow" w:cs="HelveticaNeue-Light"/>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110"/>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207"/>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Ejercicios.</w:t>
            </w:r>
          </w:p>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168"/>
        </w:trPr>
        <w:tc>
          <w:tcPr>
            <w:tcW w:w="408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bCs/>
                <w:color w:val="365F91"/>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Times New Roman"/>
                <w:bCs/>
                <w:sz w:val="20"/>
                <w:szCs w:val="20"/>
              </w:rPr>
              <w:t xml:space="preserve">  124-125</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2.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6480"/>
        <w:gridCol w:w="2339"/>
        <w:gridCol w:w="1981"/>
      </w:tblGrid>
      <w:tr w:rsidR="00DB758E" w:rsidRPr="00DB758E" w:rsidTr="00D2670B">
        <w:trPr>
          <w:trHeight w:val="273"/>
        </w:trPr>
        <w:tc>
          <w:tcPr>
            <w:tcW w:w="3000"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APRENDIZAJES ESPERADOS</w:t>
            </w:r>
          </w:p>
        </w:tc>
        <w:tc>
          <w:tcPr>
            <w:tcW w:w="1083"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20"/>
                <w:szCs w:val="20"/>
                <w:lang w:eastAsia="es-MX"/>
              </w:rPr>
            </w:pPr>
            <w:r w:rsidRPr="00DB758E">
              <w:rPr>
                <w:rFonts w:ascii="Arial Narrow" w:eastAsia="Calibri" w:hAnsi="Arial Narrow" w:cs="Times New Roman"/>
                <w:b/>
                <w:noProof/>
                <w:sz w:val="20"/>
                <w:szCs w:val="20"/>
                <w:lang w:eastAsia="es-MX"/>
              </w:rPr>
              <w:t>TEMA DE LA SESIÓN</w:t>
            </w:r>
          </w:p>
        </w:tc>
      </w:tr>
      <w:tr w:rsidR="00DB758E" w:rsidRPr="00DB758E" w:rsidTr="00D2670B">
        <w:trPr>
          <w:trHeight w:val="194"/>
        </w:trPr>
        <w:tc>
          <w:tcPr>
            <w:tcW w:w="3000"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HelveticaNeue-Light"/>
                <w:sz w:val="20"/>
                <w:szCs w:val="20"/>
              </w:rPr>
            </w:pPr>
            <w:r w:rsidRPr="00DB758E">
              <w:rPr>
                <w:rFonts w:ascii="Arial Narrow" w:eastAsia="Calibri" w:hAnsi="Arial Narrow" w:cs="HelveticaNeue-Light"/>
                <w:sz w:val="18"/>
                <w:szCs w:val="20"/>
              </w:rPr>
              <w:t>Analiza la influencia del humanismo en la reforma religiosa y su cuestionamiento a los dogmas.</w:t>
            </w:r>
          </w:p>
        </w:tc>
        <w:tc>
          <w:tcPr>
            <w:tcW w:w="1083" w:type="pct"/>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HelveticaNeue-Light"/>
                <w:sz w:val="20"/>
                <w:szCs w:val="20"/>
              </w:rPr>
            </w:pPr>
            <w:r w:rsidRPr="00DB758E">
              <w:rPr>
                <w:rFonts w:ascii="Arial Narrow" w:eastAsia="Calibri" w:hAnsi="Arial Narrow" w:cs="HelveticaNeue-Light"/>
                <w:sz w:val="20"/>
                <w:szCs w:val="20"/>
              </w:rPr>
              <w:t>La reforma religiosa.</w:t>
            </w:r>
          </w:p>
        </w:tc>
        <w:tc>
          <w:tcPr>
            <w:tcW w:w="917" w:type="pct"/>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20"/>
                <w:szCs w:val="20"/>
                <w:lang w:eastAsia="es-MX"/>
              </w:rPr>
            </w:pPr>
            <w:r w:rsidRPr="00DB758E">
              <w:rPr>
                <w:rFonts w:ascii="Arial Narrow" w:eastAsia="Calibri" w:hAnsi="Arial Narrow" w:cs="Times New Roman"/>
                <w:noProof/>
                <w:sz w:val="20"/>
                <w:szCs w:val="20"/>
                <w:lang w:eastAsia="es-MX"/>
              </w:rPr>
              <w:t>La reforma religiosa.</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B758E" w:rsidRPr="00DB758E" w:rsidTr="00D2670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422"/>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INICIO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Preguntar: ¿Cuál fue el papel de la Iglesia en el Renacimiento?, ¿Hubo una crisis en la Iglesia católica tras el surgimiento de la revolución científica y el humanismo del Renacimiento?, ¿Cuál fue la importancia histórica de Martín Lutero durante el Renacimiento?  </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Times New Roman"/>
                <w:bCs/>
                <w:i/>
                <w:sz w:val="20"/>
                <w:szCs w:val="20"/>
              </w:rPr>
            </w:pPr>
            <w:r w:rsidRPr="00DB758E">
              <w:rPr>
                <w:rFonts w:ascii="Arial Narrow" w:eastAsia="Calibri" w:hAnsi="Arial Narrow" w:cs="Times New Roman"/>
                <w:bCs/>
                <w:sz w:val="20"/>
                <w:szCs w:val="20"/>
              </w:rPr>
              <w:t xml:space="preserve">Explicar: </w:t>
            </w:r>
            <w:r w:rsidRPr="00DB758E">
              <w:rPr>
                <w:rFonts w:ascii="Arial Narrow" w:eastAsia="Calibri" w:hAnsi="Arial Narrow" w:cs="Times New Roman"/>
                <w:bCs/>
                <w:i/>
                <w:sz w:val="20"/>
                <w:szCs w:val="20"/>
              </w:rPr>
              <w:t>La Reforma Religiosa Protestante se originó en Alemania, en el año 1517, cuando Martín Lutero publicó las "95 tesis" contra la venta de indulgencias, en la puerta de la iglesia de Wittenberg. Martín Lutero partía de la necesidad de una religión interior, basada en la comunión del alma, humilde y receptiva con Dios.</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Cs/>
                <w:sz w:val="20"/>
                <w:szCs w:val="20"/>
              </w:rPr>
              <w:t>Entregar partes  para que armen el siguiente esquema en su cuaderno:</w:t>
            </w:r>
          </w:p>
          <w:p w:rsidR="00DB758E" w:rsidRPr="00DB758E" w:rsidRDefault="00DB758E" w:rsidP="00DB758E">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lastRenderedPageBreak/>
              <w:drawing>
                <wp:inline distT="0" distB="0" distL="0" distR="0">
                  <wp:extent cx="3705225" cy="2207727"/>
                  <wp:effectExtent l="0" t="0" r="9525" b="2540"/>
                  <wp:docPr id="33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n 333"/>
                          <pic:cNvPicPr>
                            <a:picLocks noChangeAspect="1"/>
                          </pic:cNvPicPr>
                        </pic:nvPicPr>
                        <pic:blipFill>
                          <a:blip r:embed="rId3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05225" cy="2207260"/>
                          </a:xfrm>
                          <a:prstGeom prst="rect">
                            <a:avLst/>
                          </a:prstGeom>
                        </pic:spPr>
                      </pic:pic>
                    </a:graphicData>
                  </a:graphic>
                </wp:inline>
              </w:drawing>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CIERRE</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lastRenderedPageBreak/>
              <w:t xml:space="preserve">RECURSO.- </w:t>
            </w:r>
            <w:r w:rsidRPr="00DB758E">
              <w:rPr>
                <w:rFonts w:ascii="Arial Narrow" w:eastAsia="Calibri" w:hAnsi="Arial Narrow" w:cs="Times New Roman"/>
                <w:sz w:val="20"/>
                <w:szCs w:val="20"/>
              </w:rPr>
              <w:t>Ejercicio.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 xml:space="preserve">CRITERIO.- </w:t>
            </w:r>
            <w:r w:rsidRPr="00DB758E">
              <w:rPr>
                <w:rFonts w:ascii="Arial Narrow" w:eastAsia="Calibri" w:hAnsi="Arial Narrow" w:cs="Times New Roman"/>
                <w:sz w:val="20"/>
                <w:szCs w:val="20"/>
              </w:rPr>
              <w:t xml:space="preserve">Identifican las características de </w:t>
            </w:r>
            <w:r w:rsidRPr="00DB758E">
              <w:rPr>
                <w:rFonts w:ascii="Arial Narrow" w:eastAsia="Calibri" w:hAnsi="Arial Narrow" w:cs="HelveticaNeue-Light"/>
                <w:sz w:val="20"/>
                <w:szCs w:val="20"/>
              </w:rPr>
              <w:t>la influencia del humanismo en la reforma religiosa.</w:t>
            </w:r>
          </w:p>
        </w:tc>
      </w:tr>
      <w:tr w:rsidR="00DB758E" w:rsidRPr="00DB758E" w:rsidTr="004B4A74">
        <w:trPr>
          <w:trHeight w:val="110"/>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45"/>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Ejercicios.</w:t>
            </w:r>
          </w:p>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168"/>
        </w:trPr>
        <w:tc>
          <w:tcPr>
            <w:tcW w:w="408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bCs/>
                <w:color w:val="365F91"/>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Times New Roman"/>
                <w:bCs/>
                <w:sz w:val="20"/>
                <w:szCs w:val="20"/>
              </w:rPr>
              <w:t xml:space="preserve">  126</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jc w:val="center"/>
        <w:rPr>
          <w:rFonts w:ascii="Arial Narrow" w:eastAsia="Calibri" w:hAnsi="Arial Narrow" w:cs="Times New Roman"/>
          <w:b/>
          <w:sz w:val="28"/>
          <w:szCs w:val="28"/>
        </w:rPr>
      </w:pPr>
    </w:p>
    <w:p w:rsidR="00DB758E" w:rsidRPr="00DB758E" w:rsidRDefault="00DB758E" w:rsidP="00DB758E">
      <w:pPr>
        <w:spacing w:after="0" w:line="240" w:lineRule="auto"/>
        <w:jc w:val="center"/>
        <w:rPr>
          <w:rFonts w:ascii="Arial Narrow" w:eastAsia="Calibri" w:hAnsi="Arial Narrow" w:cs="Times New Roman"/>
          <w:b/>
          <w:sz w:val="28"/>
          <w:szCs w:val="28"/>
        </w:rPr>
      </w:pPr>
    </w:p>
    <w:p w:rsidR="00DB758E" w:rsidRPr="00DB758E" w:rsidRDefault="00DB758E" w:rsidP="00DB758E">
      <w:pPr>
        <w:spacing w:after="0" w:line="240" w:lineRule="auto"/>
        <w:jc w:val="center"/>
        <w:rPr>
          <w:rFonts w:ascii="Arial Narrow" w:eastAsia="Calibri" w:hAnsi="Arial Narrow" w:cs="Times New Roman"/>
          <w:b/>
          <w:sz w:val="28"/>
          <w:szCs w:val="28"/>
        </w:rPr>
      </w:pPr>
      <w:r w:rsidRPr="00DB758E">
        <w:rPr>
          <w:rFonts w:ascii="Arial Narrow" w:eastAsia="Calibri" w:hAnsi="Arial Narrow" w:cs="Times New Roman"/>
          <w:b/>
          <w:sz w:val="28"/>
          <w:szCs w:val="28"/>
        </w:rPr>
        <w:t>Formación Cívica y Ética</w:t>
      </w: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700"/>
        <w:gridCol w:w="1260"/>
        <w:gridCol w:w="6840"/>
      </w:tblGrid>
      <w:tr w:rsidR="00DB758E" w:rsidRPr="00DB758E" w:rsidTr="00D2670B">
        <w:tc>
          <w:tcPr>
            <w:tcW w:w="10800" w:type="dxa"/>
            <w:gridSpan w:val="3"/>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Acontecimientos sociales que demandan la participación ciudadana</w:t>
            </w:r>
          </w:p>
        </w:tc>
      </w:tr>
      <w:tr w:rsidR="00DB758E" w:rsidRPr="00DB758E" w:rsidTr="00D2670B">
        <w:tc>
          <w:tcPr>
            <w:tcW w:w="2700"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Aprendizajes esperados:</w:t>
            </w:r>
          </w:p>
        </w:tc>
        <w:tc>
          <w:tcPr>
            <w:tcW w:w="1260"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Ámbito:</w:t>
            </w:r>
          </w:p>
        </w:tc>
        <w:tc>
          <w:tcPr>
            <w:tcW w:w="6840" w:type="dxa"/>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Contenidos:</w:t>
            </w:r>
          </w:p>
        </w:tc>
      </w:tr>
      <w:tr w:rsidR="00DB758E" w:rsidRPr="00DB758E" w:rsidTr="00D2670B">
        <w:trPr>
          <w:trHeight w:val="997"/>
        </w:trPr>
        <w:tc>
          <w:tcPr>
            <w:tcW w:w="2700" w:type="dxa"/>
            <w:shd w:val="clear" w:color="auto" w:fill="D9D9D9" w:themeFill="background1" w:themeFillShade="D9"/>
            <w:vAlign w:val="center"/>
          </w:tcPr>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noProof/>
                <w:sz w:val="18"/>
                <w:szCs w:val="18"/>
                <w:lang w:eastAsia="es-MX"/>
              </w:rPr>
              <w:t>Propone estrategias de organización y participación ante condiciones sociales desfavorables o situaciones que ponen en riesgo la integridad personal y colectiva.</w:t>
            </w:r>
          </w:p>
        </w:tc>
        <w:tc>
          <w:tcPr>
            <w:tcW w:w="126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Transversal</w:t>
            </w:r>
          </w:p>
        </w:tc>
        <w:tc>
          <w:tcPr>
            <w:tcW w:w="6840" w:type="dxa"/>
            <w:shd w:val="clear" w:color="auto" w:fill="D9D9D9" w:themeFill="background1" w:themeFillShade="D9"/>
          </w:tcPr>
          <w:p w:rsidR="00DB758E" w:rsidRPr="00DB758E" w:rsidRDefault="00DB758E" w:rsidP="00DB758E">
            <w:pPr>
              <w:autoSpaceDE w:val="0"/>
              <w:autoSpaceDN w:val="0"/>
              <w:adjustRightInd w:val="0"/>
              <w:spacing w:after="0" w:line="240" w:lineRule="auto"/>
              <w:rPr>
                <w:rFonts w:ascii="Arial Narrow" w:eastAsia="Calibri" w:hAnsi="Arial Narrow" w:cs="TrebuchetMS-SC700"/>
                <w:b/>
                <w:sz w:val="18"/>
                <w:szCs w:val="18"/>
                <w:lang w:eastAsia="es-MX"/>
              </w:rPr>
            </w:pPr>
            <w:r w:rsidRPr="00DB758E">
              <w:rPr>
                <w:rFonts w:ascii="Arial Narrow" w:eastAsia="Calibri" w:hAnsi="Arial Narrow" w:cs="TrebuchetMS-SC700"/>
                <w:b/>
                <w:sz w:val="18"/>
                <w:szCs w:val="18"/>
                <w:lang w:eastAsia="es-MX"/>
              </w:rPr>
              <w:t>Cultura de la prevención</w:t>
            </w:r>
          </w:p>
          <w:p w:rsidR="00DB758E" w:rsidRPr="00DB758E" w:rsidRDefault="00DB758E" w:rsidP="00DB758E">
            <w:pPr>
              <w:autoSpaceDE w:val="0"/>
              <w:autoSpaceDN w:val="0"/>
              <w:adjustRightInd w:val="0"/>
              <w:spacing w:after="0" w:line="240" w:lineRule="auto"/>
              <w:rPr>
                <w:rFonts w:ascii="Arial Narrow" w:eastAsia="Calibri" w:hAnsi="Arial Narrow" w:cs="TrebuchetMS-SC700"/>
                <w:b/>
                <w:sz w:val="18"/>
                <w:szCs w:val="18"/>
                <w:lang w:eastAsia="es-MX"/>
              </w:rPr>
            </w:pPr>
            <w:r w:rsidRPr="00DB758E">
              <w:rPr>
                <w:rFonts w:ascii="Arial Narrow" w:eastAsia="Calibri" w:hAnsi="Arial Narrow" w:cs="TrebuchetMS-SC700"/>
                <w:b/>
                <w:sz w:val="18"/>
                <w:szCs w:val="18"/>
                <w:lang w:eastAsia="es-MX"/>
              </w:rPr>
              <w:t>Indagar y reflexionar</w:t>
            </w:r>
          </w:p>
          <w:p w:rsidR="00DB758E" w:rsidRPr="00DB758E" w:rsidRDefault="00DB758E" w:rsidP="00DB758E">
            <w:pPr>
              <w:autoSpaceDE w:val="0"/>
              <w:autoSpaceDN w:val="0"/>
              <w:adjustRightInd w:val="0"/>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HelveticaNeue-Light"/>
                <w:sz w:val="18"/>
                <w:szCs w:val="18"/>
                <w:lang w:eastAsia="es-MX"/>
              </w:rPr>
              <w:t>Qué factores de riesgo identificamos en la zona donde vivimos. Cuáles han impactado la localidad. Qué temas comprende la cultura de protección civil para el cuidado de nuestra integridad personal y nuestro patrimonio. Qué instancias de protección civil existen o pueden instaurarse en la localidad.</w:t>
            </w:r>
          </w:p>
        </w:tc>
      </w:tr>
      <w:tr w:rsidR="00DB758E" w:rsidRPr="00DB758E" w:rsidTr="00D2670B">
        <w:tc>
          <w:tcPr>
            <w:tcW w:w="10800" w:type="dxa"/>
            <w:gridSpan w:val="3"/>
            <w:shd w:val="clear" w:color="auto" w:fill="D9D9D9" w:themeFill="background1" w:themeFillShade="D9"/>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Competencias que se favorecen: </w:t>
            </w:r>
          </w:p>
        </w:tc>
      </w:tr>
      <w:tr w:rsidR="00DB758E" w:rsidRPr="00DB758E" w:rsidTr="00D2670B">
        <w:tc>
          <w:tcPr>
            <w:tcW w:w="10800" w:type="dxa"/>
            <w:gridSpan w:val="3"/>
            <w:shd w:val="clear" w:color="auto" w:fill="D9D9D9" w:themeFill="background1" w:themeFillShade="D9"/>
          </w:tcPr>
          <w:p w:rsidR="00DB758E" w:rsidRPr="00DB758E" w:rsidRDefault="00DB758E" w:rsidP="00DB758E">
            <w:pPr>
              <w:spacing w:after="0" w:line="240" w:lineRule="auto"/>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Manejo y resolución de conflictos.                                                                - Participación social y política.</w:t>
            </w:r>
          </w:p>
        </w:tc>
      </w:tr>
    </w:tbl>
    <w:p w:rsidR="00DB758E" w:rsidRPr="00DB758E" w:rsidRDefault="00DB758E" w:rsidP="00DB758E">
      <w:pPr>
        <w:spacing w:after="0" w:line="240" w:lineRule="auto"/>
        <w:jc w:val="right"/>
        <w:rPr>
          <w:rFonts w:ascii="Arial Narrow" w:eastAsia="Calibri" w:hAnsi="Arial Narrow" w:cs="Times New Roman"/>
          <w:b/>
          <w:noProof/>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1.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110"/>
        <w:gridCol w:w="5711"/>
        <w:gridCol w:w="1979"/>
      </w:tblGrid>
      <w:tr w:rsidR="00DB758E" w:rsidRPr="00DB758E" w:rsidTr="00D2670B">
        <w:trPr>
          <w:trHeight w:val="236"/>
        </w:trPr>
        <w:tc>
          <w:tcPr>
            <w:tcW w:w="1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APRENDIZAJES ESPERADOS</w:t>
            </w:r>
          </w:p>
        </w:tc>
        <w:tc>
          <w:tcPr>
            <w:tcW w:w="2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D2670B">
        <w:trPr>
          <w:trHeight w:val="658"/>
        </w:trPr>
        <w:tc>
          <w:tcPr>
            <w:tcW w:w="1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20"/>
                <w:lang w:eastAsia="es-MX"/>
              </w:rPr>
            </w:pPr>
            <w:r w:rsidRPr="00DB758E">
              <w:rPr>
                <w:rFonts w:ascii="Arial Narrow" w:eastAsia="Calibri" w:hAnsi="Arial Narrow" w:cs="HelveticaNeue-Light"/>
                <w:sz w:val="18"/>
                <w:szCs w:val="20"/>
                <w:lang w:eastAsia="es-MX"/>
              </w:rPr>
              <w:t>Propone estrategias de organización y participación ante condiciones sociales desfavorables o situaciones que ponen en riesgo la integridad personal y colectiva.</w:t>
            </w:r>
          </w:p>
        </w:tc>
        <w:tc>
          <w:tcPr>
            <w:tcW w:w="2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758E" w:rsidRPr="00DB758E" w:rsidRDefault="00DB758E" w:rsidP="00DB758E">
            <w:pPr>
              <w:autoSpaceDE w:val="0"/>
              <w:autoSpaceDN w:val="0"/>
              <w:adjustRightInd w:val="0"/>
              <w:spacing w:after="0" w:line="240" w:lineRule="auto"/>
              <w:rPr>
                <w:rFonts w:ascii="Arial Narrow" w:eastAsia="Calibri" w:hAnsi="Arial Narrow" w:cs="HelveticaNeue-Light"/>
                <w:sz w:val="18"/>
                <w:szCs w:val="20"/>
                <w:lang w:eastAsia="es-MX"/>
              </w:rPr>
            </w:pPr>
            <w:r w:rsidRPr="00DB758E">
              <w:rPr>
                <w:rFonts w:ascii="Arial Narrow" w:eastAsia="Calibri" w:hAnsi="Arial Narrow" w:cs="HelveticaNeue-Light"/>
                <w:sz w:val="18"/>
                <w:szCs w:val="20"/>
                <w:lang w:eastAsia="es-MX"/>
              </w:rPr>
              <w:t xml:space="preserve">Qué factores de riesgo identificamos en la zona donde vivimos. Cuáles han impactado la localidad. Qué temas comprende la cultura de protección civil para el cuidado de nuestra integridad personal y nuestro patrimonio. Qué instancias de protección civil existen o pueden instaurarse en la localidad. </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sz w:val="20"/>
                <w:szCs w:val="20"/>
              </w:rPr>
            </w:pPr>
            <w:r w:rsidRPr="00DB758E">
              <w:rPr>
                <w:rFonts w:ascii="Arial Narrow" w:eastAsia="Calibri" w:hAnsi="Arial Narrow" w:cs="Times New Roman"/>
                <w:sz w:val="20"/>
                <w:szCs w:val="20"/>
              </w:rPr>
              <w:t>Riesgos en mi comunidad.</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D2670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INICIO </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Calibri"/>
                <w:sz w:val="20"/>
                <w:szCs w:val="20"/>
              </w:rPr>
              <w:t xml:space="preserve">Preguntar: </w:t>
            </w:r>
            <w:r w:rsidRPr="00DB758E">
              <w:rPr>
                <w:rFonts w:ascii="Arial Narrow" w:eastAsia="Calibri" w:hAnsi="Arial Narrow" w:cs="Times New Roman"/>
                <w:sz w:val="20"/>
                <w:szCs w:val="20"/>
              </w:rPr>
              <w:t xml:space="preserve">¿Qué son los desastres terrestres?, ¿Cuáles han impactado en tu localidad o entidad?, ¿Qué factores de riesgo identificas en la zona donde vives? </w:t>
            </w:r>
          </w:p>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Explicar que en caso de desastres naturales la mejor respuesta es la participación. Participar en evaluar los riesgos de los lugares donde viven, estudiarlos, transmitirán y conocerán las medidas adecuadas de protección, para tener mejores condiciones de cuidar la seguridad de la familia. En una situación de emergencia, el auxilio a la población debe constituirse en una función prioritaria de la protección civil, por lo que las instancias de coordinación deberán actuar en forma conjunta y ordenada. Con la finalidad de iniciar actividades de auxilio en caso de emergencia.</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Indicar: Realiza un resumen de la información en tu cuaderno.</w:t>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CIERRE</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Pedir que localicen en el atlas y en algún mapa de su entidad o país, zonas que representen riesgos para la población </w:t>
            </w:r>
            <w:r w:rsidRPr="00DB758E">
              <w:rPr>
                <w:rFonts w:ascii="Arial Narrow" w:eastAsia="Calibri" w:hAnsi="Arial Narrow" w:cs="Times New Roman"/>
                <w:i/>
                <w:sz w:val="20"/>
                <w:szCs w:val="20"/>
              </w:rPr>
              <w:t>(alta sismicidad, huracanes, ciclones, erupciones de volcanes, entre otros)</w:t>
            </w:r>
            <w:r w:rsidRPr="00DB758E">
              <w:rPr>
                <w:rFonts w:ascii="Arial Narrow" w:eastAsia="Calibri" w:hAnsi="Arial Narrow" w:cs="Times New Roman"/>
                <w:sz w:val="20"/>
                <w:szCs w:val="20"/>
              </w:rPr>
              <w:t>.</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lastRenderedPageBreak/>
              <w:t>Propiciar el análisis sobre las medidas que se pueden poner en marcha para prevenir y mitigar los efectos de esos fenómenos naturales.</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
                <w:sz w:val="20"/>
                <w:szCs w:val="20"/>
              </w:rPr>
              <w:lastRenderedPageBreak/>
              <w:t xml:space="preserve">RECURSO.- </w:t>
            </w:r>
            <w:r w:rsidRPr="00DB758E">
              <w:rPr>
                <w:rFonts w:ascii="Arial Narrow" w:eastAsia="Calibri" w:hAnsi="Arial Narrow" w:cs="Times New Roman"/>
                <w:bCs/>
                <w:sz w:val="20"/>
                <w:szCs w:val="20"/>
              </w:rPr>
              <w:t>Reflexión.</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Times New Roman"/>
                <w:b/>
                <w:sz w:val="20"/>
                <w:szCs w:val="20"/>
              </w:rPr>
              <w:t xml:space="preserve">CRITERIO.- </w:t>
            </w:r>
            <w:r w:rsidRPr="00DB758E">
              <w:rPr>
                <w:rFonts w:ascii="Arial Narrow" w:eastAsia="Calibri" w:hAnsi="Arial Narrow" w:cs="Times New Roman"/>
                <w:bCs/>
                <w:sz w:val="20"/>
                <w:szCs w:val="20"/>
              </w:rPr>
              <w:t>Identifican instancias de protección civil que existen en su localidad en caso de un desastre natural.</w:t>
            </w:r>
          </w:p>
          <w:p w:rsidR="00DB758E" w:rsidRPr="00DB758E" w:rsidRDefault="00DB758E" w:rsidP="00DB758E">
            <w:pPr>
              <w:spacing w:after="0" w:line="240" w:lineRule="auto"/>
              <w:rPr>
                <w:rFonts w:ascii="Arial Narrow" w:eastAsia="Calibri" w:hAnsi="Arial Narrow" w:cs="Times New Roman"/>
                <w:bCs/>
                <w:sz w:val="20"/>
                <w:szCs w:val="20"/>
              </w:rPr>
            </w:pPr>
          </w:p>
        </w:tc>
      </w:tr>
      <w:tr w:rsidR="00DB758E" w:rsidRPr="00DB758E" w:rsidTr="004B4A74">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DB758E" w:rsidRPr="00DB758E" w:rsidRDefault="00DB758E" w:rsidP="00DB758E">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DB758E" w:rsidRPr="00DB758E" w:rsidRDefault="00DB758E" w:rsidP="00DB758E">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Atlas.</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Mapas.</w:t>
            </w:r>
          </w:p>
        </w:tc>
      </w:tr>
      <w:tr w:rsidR="00DB758E" w:rsidRPr="00DB758E" w:rsidTr="004B4A74">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 xml:space="preserve">PÁGINAS DEL LIBRO DEL ALUMNO.- </w:t>
            </w:r>
            <w:r w:rsidRPr="00DB758E">
              <w:rPr>
                <w:rFonts w:ascii="Arial Narrow" w:eastAsia="Calibri" w:hAnsi="Arial Narrow" w:cs="Times New Roman"/>
                <w:bCs/>
                <w:sz w:val="20"/>
                <w:szCs w:val="20"/>
              </w:rPr>
              <w:t>180-187</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jc w:val="center"/>
        <w:rPr>
          <w:rFonts w:ascii="Arial Narrow" w:eastAsia="Calibri" w:hAnsi="Arial Narrow" w:cs="Times New Roman"/>
          <w:b/>
          <w:sz w:val="28"/>
          <w:szCs w:val="28"/>
        </w:rPr>
      </w:pPr>
    </w:p>
    <w:p w:rsidR="00DB758E" w:rsidRPr="00DB758E" w:rsidRDefault="00DB758E" w:rsidP="00DB758E">
      <w:pPr>
        <w:spacing w:after="0" w:line="240" w:lineRule="auto"/>
        <w:jc w:val="center"/>
        <w:rPr>
          <w:rFonts w:ascii="Arial Narrow" w:eastAsia="Calibri" w:hAnsi="Arial Narrow" w:cs="Times New Roman"/>
          <w:b/>
          <w:sz w:val="28"/>
          <w:szCs w:val="28"/>
        </w:rPr>
      </w:pPr>
      <w:r w:rsidRPr="00DB758E">
        <w:rPr>
          <w:rFonts w:ascii="Arial Narrow" w:eastAsia="Calibri" w:hAnsi="Arial Narrow" w:cs="Times New Roman"/>
          <w:b/>
          <w:sz w:val="28"/>
          <w:szCs w:val="28"/>
        </w:rPr>
        <w:t>Educación Artística</w:t>
      </w: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780"/>
        <w:gridCol w:w="4500"/>
        <w:gridCol w:w="2520"/>
      </w:tblGrid>
      <w:tr w:rsidR="00DB758E" w:rsidRPr="00DB758E" w:rsidTr="00D2670B">
        <w:tc>
          <w:tcPr>
            <w:tcW w:w="378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Aprendizajes esperados:</w:t>
            </w:r>
          </w:p>
        </w:tc>
        <w:tc>
          <w:tcPr>
            <w:tcW w:w="450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Competencias que se favorecen:</w:t>
            </w:r>
          </w:p>
        </w:tc>
        <w:tc>
          <w:tcPr>
            <w:tcW w:w="252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Lenguaje artístico:</w:t>
            </w:r>
          </w:p>
        </w:tc>
      </w:tr>
      <w:tr w:rsidR="00DB758E" w:rsidRPr="00DB758E" w:rsidTr="00D2670B">
        <w:tc>
          <w:tcPr>
            <w:tcW w:w="378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Crea polirritmos incorporando términos musicales para indicar la intensidad de los sonidos.</w:t>
            </w:r>
          </w:p>
        </w:tc>
        <w:tc>
          <w:tcPr>
            <w:tcW w:w="450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Artística y cultural.</w:t>
            </w:r>
          </w:p>
        </w:tc>
        <w:tc>
          <w:tcPr>
            <w:tcW w:w="252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Música.</w:t>
            </w:r>
          </w:p>
        </w:tc>
      </w:tr>
      <w:tr w:rsidR="00DB758E" w:rsidRPr="00DB758E" w:rsidTr="00D2670B">
        <w:tc>
          <w:tcPr>
            <w:tcW w:w="10800" w:type="dxa"/>
            <w:gridSpan w:val="3"/>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Eje</w:t>
            </w:r>
          </w:p>
        </w:tc>
      </w:tr>
      <w:tr w:rsidR="00DB758E" w:rsidRPr="00DB758E" w:rsidTr="00D2670B">
        <w:tc>
          <w:tcPr>
            <w:tcW w:w="378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Apreciación</w:t>
            </w:r>
          </w:p>
        </w:tc>
        <w:tc>
          <w:tcPr>
            <w:tcW w:w="450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Expresión</w:t>
            </w:r>
          </w:p>
        </w:tc>
        <w:tc>
          <w:tcPr>
            <w:tcW w:w="252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Contextualización</w:t>
            </w:r>
          </w:p>
        </w:tc>
      </w:tr>
      <w:tr w:rsidR="00DB758E" w:rsidRPr="00DB758E" w:rsidTr="00D2670B">
        <w:tc>
          <w:tcPr>
            <w:tcW w:w="378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Identificación de los términos musicales que designan la dinámica (o intensidad en el sonido), utilizando: piano (p), mezzoforte (mf) y forte (f) para designar e indicar los sonidos suaves, de mediana intensidad y fuertes, respectivamente.</w:t>
            </w:r>
          </w:p>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Distinción de la polirritmia (o ejecución simultánea de dos o más ritmos complementarios).</w:t>
            </w:r>
          </w:p>
        </w:tc>
        <w:tc>
          <w:tcPr>
            <w:tcW w:w="450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Creación de ejemplos rítmicos en los compases de 2/4, 3/4, 4/4 donde se utilicen distintas dinámicas y los valores rítmicos aprendidos.</w:t>
            </w:r>
          </w:p>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 Conformación de una orquesta de percusiones para la creación y ejecución simultánea de distintos ritmos en los compases de 2/4, 3/4, 4/4, donde se utilicen distintas dinámicas y posibles combinaciones de los valores rítmicos aprendidos.</w:t>
            </w:r>
          </w:p>
        </w:tc>
        <w:tc>
          <w:tcPr>
            <w:tcW w:w="2520" w:type="dxa"/>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noProof/>
                <w:sz w:val="18"/>
                <w:szCs w:val="18"/>
                <w:lang w:eastAsia="es-MX"/>
              </w:rPr>
            </w:pPr>
            <w:r w:rsidRPr="00DB758E">
              <w:rPr>
                <w:rFonts w:ascii="Arial Narrow" w:eastAsia="Calibri" w:hAnsi="Arial Narrow" w:cs="Times New Roman"/>
                <w:noProof/>
                <w:sz w:val="18"/>
                <w:szCs w:val="18"/>
                <w:lang w:eastAsia="es-MX"/>
              </w:rPr>
              <w:t>Discusión acerca de la importancia del trabajo colaborativo y la comunicación para conformar ensambles musicales.</w:t>
            </w:r>
          </w:p>
        </w:tc>
      </w:tr>
    </w:tbl>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p>
    <w:p w:rsidR="00DB758E" w:rsidRPr="00DB758E" w:rsidRDefault="00DB758E" w:rsidP="00DB758E">
      <w:pPr>
        <w:spacing w:after="0" w:line="240" w:lineRule="auto"/>
        <w:jc w:val="right"/>
        <w:rPr>
          <w:rFonts w:ascii="Arial Narrow" w:eastAsia="Calibri" w:hAnsi="Arial Narrow" w:cs="Times New Roman"/>
          <w:b/>
          <w:noProof/>
          <w:color w:val="000000"/>
          <w:sz w:val="20"/>
          <w:szCs w:val="20"/>
          <w:lang w:eastAsia="es-MX"/>
        </w:rPr>
      </w:pPr>
      <w:r w:rsidRPr="00DB758E">
        <w:rPr>
          <w:rFonts w:ascii="Arial Narrow" w:eastAsia="Calibri" w:hAnsi="Arial Narrow" w:cs="Times New Roman"/>
          <w:b/>
          <w:noProof/>
          <w:color w:val="000000"/>
          <w:sz w:val="20"/>
          <w:szCs w:val="20"/>
          <w:lang w:eastAsia="es-MX"/>
        </w:rPr>
        <w:t xml:space="preserve">Sesión 1. </w:t>
      </w:r>
      <w:r w:rsidRPr="00DB758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6132"/>
        <w:gridCol w:w="1981"/>
      </w:tblGrid>
      <w:tr w:rsidR="00DB758E" w:rsidRPr="00DB758E" w:rsidTr="00D2670B">
        <w:trPr>
          <w:trHeight w:val="266"/>
        </w:trPr>
        <w:tc>
          <w:tcPr>
            <w:tcW w:w="124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APRENDIZAJES ESPERADOS</w:t>
            </w:r>
          </w:p>
        </w:tc>
        <w:tc>
          <w:tcPr>
            <w:tcW w:w="283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TEMA DE LA SESIÓN</w:t>
            </w:r>
          </w:p>
        </w:tc>
      </w:tr>
      <w:tr w:rsidR="00DB758E" w:rsidRPr="00DB758E" w:rsidTr="00D2670B">
        <w:trPr>
          <w:trHeight w:val="404"/>
        </w:trPr>
        <w:tc>
          <w:tcPr>
            <w:tcW w:w="124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autoSpaceDE w:val="0"/>
              <w:autoSpaceDN w:val="0"/>
              <w:adjustRightInd w:val="0"/>
              <w:spacing w:after="0" w:line="240" w:lineRule="auto"/>
              <w:rPr>
                <w:rFonts w:ascii="Arial Narrow" w:eastAsia="Calibri" w:hAnsi="Arial Narrow" w:cs="HelveticaNeue-Light"/>
                <w:sz w:val="20"/>
                <w:szCs w:val="20"/>
              </w:rPr>
            </w:pPr>
            <w:r w:rsidRPr="00DB758E">
              <w:rPr>
                <w:rFonts w:ascii="Arial Narrow" w:eastAsia="Calibri" w:hAnsi="Arial Narrow" w:cs="HelveticaNeue-Light"/>
                <w:sz w:val="20"/>
                <w:szCs w:val="20"/>
              </w:rPr>
              <w:t>Crea polirritmos incorporando términos musicales para indicar la intensidad de los sonidos.</w:t>
            </w:r>
          </w:p>
        </w:tc>
        <w:tc>
          <w:tcPr>
            <w:tcW w:w="283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autoSpaceDE w:val="0"/>
              <w:autoSpaceDN w:val="0"/>
              <w:adjustRightInd w:val="0"/>
              <w:spacing w:after="0" w:line="240" w:lineRule="auto"/>
              <w:rPr>
                <w:rFonts w:ascii="Arial Narrow" w:eastAsia="Calibri" w:hAnsi="Arial Narrow" w:cs="HelveticaNeue-Light"/>
                <w:sz w:val="16"/>
                <w:szCs w:val="20"/>
              </w:rPr>
            </w:pPr>
            <w:r w:rsidRPr="00DB758E">
              <w:rPr>
                <w:rFonts w:ascii="Arial Narrow" w:eastAsia="Calibri" w:hAnsi="Arial Narrow" w:cs="HelveticaNeue-Light"/>
                <w:sz w:val="16"/>
                <w:szCs w:val="20"/>
              </w:rPr>
              <w:t>-Identificación de los términos musicales que designan la dinámica (o intensidad en el sonido), utilizando: piano (p), mezzoforte (mf) y forte (f) para designar e indicar los sonidos suaves, de mediana intensidad y fuertes, respectivamente.</w:t>
            </w:r>
          </w:p>
          <w:p w:rsidR="00DB758E" w:rsidRPr="00DB758E" w:rsidRDefault="00DB758E" w:rsidP="00DB758E">
            <w:pPr>
              <w:autoSpaceDE w:val="0"/>
              <w:autoSpaceDN w:val="0"/>
              <w:adjustRightInd w:val="0"/>
              <w:spacing w:after="0" w:line="240" w:lineRule="auto"/>
              <w:rPr>
                <w:rFonts w:ascii="Arial Narrow" w:eastAsia="Calibri" w:hAnsi="Arial Narrow" w:cs="HelveticaNeue-Light"/>
                <w:sz w:val="16"/>
                <w:szCs w:val="20"/>
              </w:rPr>
            </w:pPr>
            <w:r w:rsidRPr="00DB758E">
              <w:rPr>
                <w:rFonts w:ascii="Arial Narrow" w:eastAsia="Calibri" w:hAnsi="Arial Narrow" w:cs="HelveticaNeue-Light"/>
                <w:sz w:val="16"/>
                <w:szCs w:val="20"/>
              </w:rPr>
              <w:t>-Distinción de la polirritmia (o ejecución simultánea de dos o más ritmos complementarios).</w:t>
            </w:r>
          </w:p>
          <w:p w:rsidR="00DB758E" w:rsidRPr="00DB758E" w:rsidRDefault="00DB758E" w:rsidP="00DB758E">
            <w:pPr>
              <w:autoSpaceDE w:val="0"/>
              <w:autoSpaceDN w:val="0"/>
              <w:adjustRightInd w:val="0"/>
              <w:spacing w:after="0" w:line="240" w:lineRule="auto"/>
              <w:contextualSpacing/>
              <w:rPr>
                <w:rFonts w:ascii="Arial Narrow" w:eastAsia="Calibri" w:hAnsi="Arial Narrow" w:cs="Times New Roman"/>
                <w:sz w:val="20"/>
                <w:szCs w:val="20"/>
              </w:rPr>
            </w:pPr>
            <w:r w:rsidRPr="00DB758E">
              <w:rPr>
                <w:rFonts w:ascii="Arial Narrow" w:eastAsia="Calibri" w:hAnsi="Arial Narrow" w:cs="HelveticaNeue-Light"/>
                <w:sz w:val="16"/>
                <w:szCs w:val="20"/>
              </w:rPr>
              <w:t>-</w:t>
            </w:r>
            <w:r w:rsidRPr="00DB758E">
              <w:rPr>
                <w:rFonts w:ascii="Arial Narrow" w:eastAsia="Calibri" w:hAnsi="Arial Narrow" w:cs="HelveticaNeue-Light"/>
                <w:color w:val="000000"/>
                <w:sz w:val="16"/>
                <w:szCs w:val="20"/>
              </w:rPr>
              <w:t xml:space="preserve"> Creación de ejemplos rítmicos en los compases de 2/4, 3/4, 4/4 donde se utilicen distintas dinámicas y los valores rítmicos aprendidos.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DB758E" w:rsidRPr="00DB758E" w:rsidRDefault="00DB758E" w:rsidP="00DB758E">
            <w:pPr>
              <w:spacing w:after="0" w:line="240" w:lineRule="auto"/>
              <w:jc w:val="center"/>
              <w:rPr>
                <w:rFonts w:ascii="Arial Narrow" w:eastAsia="Calibri" w:hAnsi="Arial Narrow" w:cs="Times New Roman"/>
                <w:sz w:val="20"/>
                <w:szCs w:val="20"/>
              </w:rPr>
            </w:pPr>
            <w:r w:rsidRPr="00DB758E">
              <w:rPr>
                <w:rFonts w:ascii="Arial Narrow" w:eastAsia="Calibri" w:hAnsi="Arial Narrow" w:cs="Times New Roman"/>
                <w:sz w:val="20"/>
                <w:szCs w:val="20"/>
              </w:rPr>
              <w:t>Polirritmia.</w:t>
            </w:r>
          </w:p>
        </w:tc>
      </w:tr>
    </w:tbl>
    <w:p w:rsidR="00DB758E" w:rsidRPr="00DB758E" w:rsidRDefault="00DB758E" w:rsidP="00DB758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DB758E" w:rsidRPr="00DB758E" w:rsidTr="00D2670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EVALUACIÓN</w:t>
            </w:r>
          </w:p>
        </w:tc>
      </w:tr>
      <w:tr w:rsidR="00DB758E" w:rsidRPr="00DB758E" w:rsidTr="004B4A74">
        <w:trPr>
          <w:trHeight w:val="714"/>
        </w:trPr>
        <w:tc>
          <w:tcPr>
            <w:tcW w:w="4083" w:type="pct"/>
            <w:vMerge w:val="restart"/>
            <w:tcBorders>
              <w:top w:val="single" w:sz="4" w:space="0" w:color="000000"/>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INICIO </w:t>
            </w:r>
          </w:p>
          <w:p w:rsidR="00DB758E" w:rsidRPr="00DB758E" w:rsidRDefault="00DB758E" w:rsidP="00DB758E">
            <w:pPr>
              <w:spacing w:after="0" w:line="240" w:lineRule="auto"/>
              <w:rPr>
                <w:rFonts w:ascii="Arial Narrow" w:eastAsia="Calibri" w:hAnsi="Arial Narrow" w:cs="Times New Roman"/>
                <w:bCs/>
                <w:sz w:val="20"/>
                <w:szCs w:val="20"/>
              </w:rPr>
            </w:pPr>
            <w:r w:rsidRPr="00DB758E">
              <w:rPr>
                <w:rFonts w:ascii="Arial Narrow" w:eastAsia="Calibri" w:hAnsi="Arial Narrow" w:cs="Calibri"/>
                <w:sz w:val="20"/>
                <w:szCs w:val="20"/>
              </w:rPr>
              <w:t xml:space="preserve">Preguntar: </w:t>
            </w:r>
            <w:r w:rsidRPr="00DB758E">
              <w:rPr>
                <w:rFonts w:ascii="Arial Narrow" w:eastAsia="Calibri" w:hAnsi="Arial Narrow" w:cs="Times New Roman"/>
                <w:sz w:val="20"/>
                <w:szCs w:val="20"/>
              </w:rPr>
              <w:t xml:space="preserve">¿Qué  es polirritmos? </w:t>
            </w:r>
          </w:p>
          <w:p w:rsidR="00DB758E" w:rsidRPr="00DB758E" w:rsidRDefault="00DB758E" w:rsidP="00DB758E">
            <w:pPr>
              <w:spacing w:after="0" w:line="240" w:lineRule="auto"/>
              <w:rPr>
                <w:rFonts w:ascii="Arial Narrow" w:eastAsia="Calibri" w:hAnsi="Arial Narrow" w:cs="Times New Roman"/>
                <w:b/>
                <w:bCs/>
                <w:sz w:val="20"/>
                <w:szCs w:val="20"/>
              </w:rPr>
            </w:pPr>
            <w:r w:rsidRPr="00DB758E">
              <w:rPr>
                <w:rFonts w:ascii="Arial Narrow" w:eastAsia="Calibri" w:hAnsi="Arial Narrow" w:cs="Times New Roman"/>
                <w:b/>
                <w:bCs/>
                <w:sz w:val="20"/>
                <w:szCs w:val="20"/>
              </w:rPr>
              <w:t>DESARROLLO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Explicar: </w:t>
            </w:r>
            <w:r w:rsidRPr="00DB758E">
              <w:rPr>
                <w:rFonts w:ascii="Arial Narrow" w:eastAsia="Calibri" w:hAnsi="Arial Narrow" w:cs="Times New Roman"/>
                <w:i/>
                <w:sz w:val="18"/>
                <w:szCs w:val="20"/>
              </w:rPr>
              <w:t>Los polirritmos son aquellas melodías en las que hay más de un ritmo, juntos. Por ejemplo en una banda de rock hay polirritmos; la guitarra es un ritmo, el bajo es otro ritmo y todos al mismo tiempo hacen un polirritmo. Para indicar la intensidad de los sonidos en un polirritmo, se utilizan unos términos o palabras en italiano y son: Piano (p), mezzoforte (mf) y forte (f).</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Mostrar un video sobre el tema.</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 xml:space="preserve">Preguntar: </w:t>
            </w:r>
            <w:r w:rsidRPr="00DB758E">
              <w:rPr>
                <w:rFonts w:ascii="Arial Narrow" w:eastAsia="Calibri" w:hAnsi="Arial Narrow" w:cs="Times New Roman"/>
                <w:sz w:val="20"/>
                <w:szCs w:val="20"/>
                <w:lang w:val="es-ES"/>
              </w:rPr>
              <w:t>¿Qué instrumentos musicales tocaron con una intensidad piano (suave)?, La intensidad fuerte ¿Cómo se representa en una partitura?, ¿Qué instrumentos tenían una intensidad mezzoforte?</w:t>
            </w:r>
            <w:r w:rsidRPr="00DB758E">
              <w:rPr>
                <w:rFonts w:ascii="Arial Narrow" w:eastAsia="Calibri" w:hAnsi="Arial Narrow" w:cs="Times New Roman"/>
                <w:sz w:val="20"/>
                <w:szCs w:val="20"/>
              </w:rPr>
              <w:t xml:space="preserve"> </w:t>
            </w:r>
          </w:p>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CIERRE</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Entregar ejercicios sobre el tema para que los resuelvan.</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Invitar a cantar de manera grupal “Mambrú se fue a la guerra” varias veces.</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Seleccionar a un niño, imaginando que él es el maestro y el resto del grupo son una orquesta que dará un concierto.</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Indicar: Vuelve a cantar la canción de Mambrú, realizando la intensidad del sonido que indique el maestro de la orquesta.</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sz w:val="20"/>
                <w:szCs w:val="20"/>
              </w:rPr>
              <w:t>Invitar a que comenten sus experiencias.</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sz w:val="20"/>
                <w:szCs w:val="20"/>
              </w:rPr>
            </w:pPr>
            <w:r w:rsidRPr="00DB758E">
              <w:rPr>
                <w:rFonts w:ascii="Arial Narrow" w:eastAsia="Calibri" w:hAnsi="Arial Narrow" w:cs="Times New Roman"/>
                <w:b/>
                <w:sz w:val="20"/>
                <w:szCs w:val="20"/>
              </w:rPr>
              <w:t xml:space="preserve">RECURSO.- </w:t>
            </w:r>
            <w:r w:rsidRPr="00DB758E">
              <w:rPr>
                <w:rFonts w:ascii="Arial Narrow" w:eastAsia="Calibri" w:hAnsi="Arial Narrow" w:cs="Times New Roman"/>
                <w:sz w:val="20"/>
                <w:szCs w:val="20"/>
              </w:rPr>
              <w:t>Canción.</w:t>
            </w:r>
          </w:p>
          <w:p w:rsidR="00DB758E" w:rsidRPr="00DB758E" w:rsidRDefault="00DB758E" w:rsidP="00DB758E">
            <w:pPr>
              <w:spacing w:after="0" w:line="240" w:lineRule="auto"/>
              <w:rPr>
                <w:rFonts w:ascii="Arial Narrow" w:eastAsia="Calibri" w:hAnsi="Arial Narrow" w:cs="Times New Roman"/>
                <w:sz w:val="20"/>
                <w:szCs w:val="20"/>
              </w:rPr>
            </w:pPr>
            <w:r w:rsidRPr="00DB758E">
              <w:rPr>
                <w:rFonts w:ascii="Arial Narrow" w:eastAsia="Calibri" w:hAnsi="Arial Narrow" w:cs="Times New Roman"/>
                <w:b/>
                <w:sz w:val="20"/>
                <w:szCs w:val="20"/>
              </w:rPr>
              <w:t xml:space="preserve">CRITERIO.- </w:t>
            </w:r>
            <w:r w:rsidRPr="00DB758E">
              <w:rPr>
                <w:rFonts w:ascii="Arial Narrow" w:eastAsia="Calibri" w:hAnsi="Arial Narrow" w:cs="Times New Roman"/>
                <w:sz w:val="20"/>
                <w:szCs w:val="20"/>
              </w:rPr>
              <w:t>Identifican los términos de intensidad de sonido por medio de una interpretación.</w:t>
            </w:r>
          </w:p>
          <w:p w:rsidR="00DB758E" w:rsidRPr="00DB758E" w:rsidRDefault="00DB758E" w:rsidP="00DB758E">
            <w:pPr>
              <w:spacing w:after="0" w:line="240" w:lineRule="auto"/>
              <w:rPr>
                <w:rFonts w:ascii="Arial Narrow" w:eastAsia="Calibri" w:hAnsi="Arial Narrow" w:cs="Times New Roman"/>
                <w:sz w:val="20"/>
                <w:szCs w:val="20"/>
              </w:rPr>
            </w:pPr>
          </w:p>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232"/>
        </w:trPr>
        <w:tc>
          <w:tcPr>
            <w:tcW w:w="4083" w:type="pct"/>
            <w:vMerge/>
            <w:tcBorders>
              <w:left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DB758E" w:rsidRPr="00DB758E" w:rsidRDefault="00DB758E" w:rsidP="00DB758E">
            <w:pPr>
              <w:spacing w:after="0" w:line="240" w:lineRule="auto"/>
              <w:jc w:val="center"/>
              <w:rPr>
                <w:rFonts w:ascii="Arial Narrow" w:eastAsia="Calibri" w:hAnsi="Arial Narrow" w:cs="Times New Roman"/>
                <w:b/>
                <w:sz w:val="20"/>
                <w:szCs w:val="20"/>
              </w:rPr>
            </w:pPr>
            <w:r w:rsidRPr="00DB758E">
              <w:rPr>
                <w:rFonts w:ascii="Arial Narrow" w:eastAsia="Calibri" w:hAnsi="Arial Narrow" w:cs="Times New Roman"/>
                <w:b/>
                <w:sz w:val="20"/>
                <w:szCs w:val="20"/>
              </w:rPr>
              <w:t>RECURSOS DIDÁCTICOS</w:t>
            </w:r>
          </w:p>
        </w:tc>
      </w:tr>
      <w:tr w:rsidR="00DB758E" w:rsidRPr="00DB758E" w:rsidTr="004B4A74">
        <w:trPr>
          <w:trHeight w:val="384"/>
        </w:trPr>
        <w:tc>
          <w:tcPr>
            <w:tcW w:w="4083" w:type="pct"/>
            <w:vMerge/>
            <w:tcBorders>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rPr>
          <w:trHeight w:val="236"/>
        </w:trPr>
        <w:tc>
          <w:tcPr>
            <w:tcW w:w="4083"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b/>
                <w:bCs/>
                <w:color w:val="365F91"/>
                <w:sz w:val="20"/>
                <w:szCs w:val="20"/>
              </w:rPr>
            </w:pPr>
            <w:r w:rsidRPr="00DB758E">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DB758E" w:rsidRPr="00DB758E" w:rsidRDefault="00DB758E" w:rsidP="00DB758E">
            <w:pPr>
              <w:spacing w:after="0" w:line="240" w:lineRule="auto"/>
              <w:rPr>
                <w:rFonts w:ascii="Arial Narrow" w:eastAsia="Calibri" w:hAnsi="Arial Narrow" w:cs="Times New Roman"/>
                <w:sz w:val="20"/>
                <w:szCs w:val="20"/>
              </w:rPr>
            </w:pPr>
          </w:p>
        </w:tc>
      </w:tr>
      <w:tr w:rsidR="00DB758E" w:rsidRPr="00DB758E" w:rsidTr="004B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DB758E" w:rsidRPr="00DB758E" w:rsidRDefault="00DB758E" w:rsidP="00DB758E">
            <w:pPr>
              <w:spacing w:after="0" w:line="240" w:lineRule="auto"/>
              <w:rPr>
                <w:rFonts w:ascii="Arial Narrow" w:eastAsia="Calibri" w:hAnsi="Arial Narrow" w:cs="Times New Roman"/>
                <w:b/>
                <w:noProof/>
                <w:sz w:val="18"/>
                <w:szCs w:val="18"/>
                <w:lang w:eastAsia="es-MX"/>
              </w:rPr>
            </w:pP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r w:rsidRPr="00DB758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DB758E" w:rsidRPr="00DB758E" w:rsidRDefault="00DB758E" w:rsidP="00DB758E">
            <w:pPr>
              <w:spacing w:after="0" w:line="240" w:lineRule="auto"/>
              <w:rPr>
                <w:rFonts w:ascii="Arial Narrow" w:eastAsia="Calibri" w:hAnsi="Arial Narrow" w:cs="Times New Roman"/>
                <w:b/>
                <w:noProof/>
                <w:sz w:val="18"/>
                <w:szCs w:val="18"/>
                <w:lang w:eastAsia="es-MX"/>
              </w:rPr>
            </w:pPr>
          </w:p>
        </w:tc>
      </w:tr>
    </w:tbl>
    <w:p w:rsidR="00DB758E" w:rsidRPr="00DB758E" w:rsidRDefault="00DB758E" w:rsidP="00DB758E">
      <w:pPr>
        <w:spacing w:after="0" w:line="240" w:lineRule="auto"/>
        <w:jc w:val="right"/>
        <w:rPr>
          <w:rFonts w:ascii="Arial Narrow" w:eastAsia="Calibri" w:hAnsi="Arial Narrow" w:cs="Times New Roman"/>
          <w:color w:val="31849B"/>
          <w:sz w:val="20"/>
          <w:szCs w:val="20"/>
        </w:rPr>
      </w:pPr>
    </w:p>
    <w:p w:rsidR="001D4024" w:rsidRDefault="001D4024"/>
    <w:sectPr w:rsidR="001D4024" w:rsidSect="00DB758E">
      <w:headerReference w:type="default" r:id="rId37"/>
      <w:footerReference w:type="default" r:id="rId38"/>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C9C" w:rsidRDefault="003C2C9C" w:rsidP="00DB758E">
      <w:pPr>
        <w:spacing w:after="0" w:line="240" w:lineRule="auto"/>
      </w:pPr>
      <w:r>
        <w:separator/>
      </w:r>
    </w:p>
  </w:endnote>
  <w:endnote w:type="continuationSeparator" w:id="0">
    <w:p w:rsidR="003C2C9C" w:rsidRDefault="003C2C9C" w:rsidP="00DB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A74" w:rsidRPr="00E1472F" w:rsidRDefault="004B4A74" w:rsidP="004B4A74">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D2670B">
      <w:rPr>
        <w:rFonts w:ascii="Arial Narrow" w:hAnsi="Arial Narrow"/>
        <w:noProof/>
      </w:rPr>
      <w:t>12</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C9C" w:rsidRDefault="003C2C9C" w:rsidP="00DB758E">
      <w:pPr>
        <w:spacing w:after="0" w:line="240" w:lineRule="auto"/>
      </w:pPr>
      <w:r>
        <w:separator/>
      </w:r>
    </w:p>
  </w:footnote>
  <w:footnote w:type="continuationSeparator" w:id="0">
    <w:p w:rsidR="003C2C9C" w:rsidRDefault="003C2C9C" w:rsidP="00DB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A74" w:rsidRDefault="004B4A74" w:rsidP="004B4A74">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rsidR="004B4A74" w:rsidRPr="004B5D80" w:rsidRDefault="004B4A74" w:rsidP="00093922">
    <w:pPr>
      <w:pStyle w:val="Encabezado"/>
      <w:spacing w:after="0" w:line="240" w:lineRule="auto"/>
      <w:jc w:val="right"/>
      <w:rPr>
        <w:lang w:val="es-MX"/>
      </w:rPr>
    </w:pPr>
    <w:r w:rsidRPr="00093922">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495885"/>
    <w:multiLevelType w:val="hybridMultilevel"/>
    <w:tmpl w:val="F580E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7160411">
    <w:abstractNumId w:val="8"/>
  </w:num>
  <w:num w:numId="2" w16cid:durableId="872772594">
    <w:abstractNumId w:val="15"/>
  </w:num>
  <w:num w:numId="3" w16cid:durableId="712771468">
    <w:abstractNumId w:val="1"/>
  </w:num>
  <w:num w:numId="4" w16cid:durableId="7342156">
    <w:abstractNumId w:val="3"/>
  </w:num>
  <w:num w:numId="5" w16cid:durableId="1394542233">
    <w:abstractNumId w:val="17"/>
  </w:num>
  <w:num w:numId="6" w16cid:durableId="1819615656">
    <w:abstractNumId w:val="5"/>
  </w:num>
  <w:num w:numId="7" w16cid:durableId="635068494">
    <w:abstractNumId w:val="19"/>
  </w:num>
  <w:num w:numId="8" w16cid:durableId="1885478934">
    <w:abstractNumId w:val="10"/>
  </w:num>
  <w:num w:numId="9" w16cid:durableId="2146196063">
    <w:abstractNumId w:val="6"/>
  </w:num>
  <w:num w:numId="10" w16cid:durableId="723329954">
    <w:abstractNumId w:val="18"/>
  </w:num>
  <w:num w:numId="11" w16cid:durableId="419570624">
    <w:abstractNumId w:val="11"/>
  </w:num>
  <w:num w:numId="12" w16cid:durableId="839007310">
    <w:abstractNumId w:val="12"/>
  </w:num>
  <w:num w:numId="13" w16cid:durableId="791510368">
    <w:abstractNumId w:val="4"/>
  </w:num>
  <w:num w:numId="14" w16cid:durableId="566647642">
    <w:abstractNumId w:val="9"/>
  </w:num>
  <w:num w:numId="15" w16cid:durableId="1977905659">
    <w:abstractNumId w:val="21"/>
  </w:num>
  <w:num w:numId="16" w16cid:durableId="1091587432">
    <w:abstractNumId w:val="13"/>
  </w:num>
  <w:num w:numId="17" w16cid:durableId="543979577">
    <w:abstractNumId w:val="2"/>
  </w:num>
  <w:num w:numId="18" w16cid:durableId="878513943">
    <w:abstractNumId w:val="0"/>
  </w:num>
  <w:num w:numId="19" w16cid:durableId="529955148">
    <w:abstractNumId w:val="14"/>
  </w:num>
  <w:num w:numId="20" w16cid:durableId="15622865">
    <w:abstractNumId w:val="7"/>
  </w:num>
  <w:num w:numId="21" w16cid:durableId="1218542679">
    <w:abstractNumId w:val="16"/>
  </w:num>
  <w:num w:numId="22" w16cid:durableId="8968658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4ED"/>
    <w:rsid w:val="00093922"/>
    <w:rsid w:val="001D4024"/>
    <w:rsid w:val="002754ED"/>
    <w:rsid w:val="003C2C9C"/>
    <w:rsid w:val="004B4A74"/>
    <w:rsid w:val="008852FB"/>
    <w:rsid w:val="008B4799"/>
    <w:rsid w:val="00C80D09"/>
    <w:rsid w:val="00D2670B"/>
    <w:rsid w:val="00DB758E"/>
    <w:rsid w:val="00E71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542E"/>
  <w15:docId w15:val="{0C418BFA-EF92-4925-8CD8-01A9BB74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B758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758E"/>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DB758E"/>
  </w:style>
  <w:style w:type="paragraph" w:styleId="Sinespaciado">
    <w:name w:val="No Spacing"/>
    <w:link w:val="SinespaciadoCar"/>
    <w:uiPriority w:val="1"/>
    <w:qFormat/>
    <w:rsid w:val="00DB758E"/>
    <w:pPr>
      <w:spacing w:after="0" w:line="240" w:lineRule="auto"/>
    </w:pPr>
    <w:rPr>
      <w:rFonts w:ascii="Calibri" w:eastAsia="Calibri" w:hAnsi="Calibri" w:cs="Times New Roman"/>
    </w:rPr>
  </w:style>
  <w:style w:type="table" w:styleId="Tablaconcuadrcula">
    <w:name w:val="Table Grid"/>
    <w:basedOn w:val="Tablanormal"/>
    <w:uiPriority w:val="59"/>
    <w:rsid w:val="00DB758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DB758E"/>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DB758E"/>
    <w:rPr>
      <w:rFonts w:ascii="Tahoma" w:eastAsia="Calibri" w:hAnsi="Tahoma" w:cs="Times New Roman"/>
      <w:sz w:val="16"/>
      <w:szCs w:val="16"/>
      <w:lang w:val="x-none" w:eastAsia="x-none"/>
    </w:rPr>
  </w:style>
  <w:style w:type="paragraph" w:styleId="Prrafodelista">
    <w:name w:val="List Paragraph"/>
    <w:basedOn w:val="Normal"/>
    <w:uiPriority w:val="34"/>
    <w:qFormat/>
    <w:rsid w:val="00DB758E"/>
    <w:pPr>
      <w:ind w:left="720"/>
      <w:contextualSpacing/>
    </w:pPr>
    <w:rPr>
      <w:rFonts w:ascii="Calibri" w:eastAsia="Calibri" w:hAnsi="Calibri" w:cs="Times New Roman"/>
    </w:rPr>
  </w:style>
  <w:style w:type="character" w:styleId="Hipervnculo">
    <w:name w:val="Hyperlink"/>
    <w:uiPriority w:val="99"/>
    <w:unhideWhenUsed/>
    <w:rsid w:val="00DB758E"/>
    <w:rPr>
      <w:color w:val="0000FF"/>
      <w:u w:val="single"/>
    </w:rPr>
  </w:style>
  <w:style w:type="paragraph" w:styleId="NormalWeb">
    <w:name w:val="Normal (Web)"/>
    <w:basedOn w:val="Normal"/>
    <w:uiPriority w:val="99"/>
    <w:unhideWhenUsed/>
    <w:rsid w:val="00DB75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DB758E"/>
  </w:style>
  <w:style w:type="character" w:styleId="Textoennegrita">
    <w:name w:val="Strong"/>
    <w:uiPriority w:val="22"/>
    <w:qFormat/>
    <w:rsid w:val="00DB758E"/>
    <w:rPr>
      <w:b/>
      <w:bCs/>
    </w:rPr>
  </w:style>
  <w:style w:type="character" w:styleId="nfasis">
    <w:name w:val="Emphasis"/>
    <w:uiPriority w:val="20"/>
    <w:qFormat/>
    <w:rsid w:val="00DB758E"/>
    <w:rPr>
      <w:i/>
      <w:iCs/>
    </w:rPr>
  </w:style>
  <w:style w:type="paragraph" w:styleId="Encabezado">
    <w:name w:val="header"/>
    <w:basedOn w:val="Normal"/>
    <w:link w:val="EncabezadoCar"/>
    <w:uiPriority w:val="99"/>
    <w:unhideWhenUsed/>
    <w:rsid w:val="00DB758E"/>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DB758E"/>
    <w:rPr>
      <w:rFonts w:ascii="Calibri" w:eastAsia="Calibri" w:hAnsi="Calibri" w:cs="Times New Roman"/>
      <w:lang w:val="x-none"/>
    </w:rPr>
  </w:style>
  <w:style w:type="paragraph" w:styleId="Piedepgina">
    <w:name w:val="footer"/>
    <w:basedOn w:val="Normal"/>
    <w:link w:val="PiedepginaCar"/>
    <w:uiPriority w:val="99"/>
    <w:unhideWhenUsed/>
    <w:rsid w:val="00DB758E"/>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DB758E"/>
    <w:rPr>
      <w:rFonts w:ascii="Calibri" w:eastAsia="Calibri" w:hAnsi="Calibri" w:cs="Times New Roman"/>
      <w:lang w:val="x-none"/>
    </w:rPr>
  </w:style>
  <w:style w:type="paragraph" w:customStyle="1" w:styleId="ar">
    <w:name w:val="ar"/>
    <w:basedOn w:val="Normal"/>
    <w:uiPriority w:val="99"/>
    <w:rsid w:val="00DB758E"/>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DB758E"/>
    <w:rPr>
      <w:rFonts w:ascii="Calibri" w:eastAsia="Calibri" w:hAnsi="Calibri" w:cs="Times New Roman"/>
    </w:rPr>
  </w:style>
  <w:style w:type="paragraph" w:customStyle="1" w:styleId="Default">
    <w:name w:val="Default"/>
    <w:rsid w:val="00DB758E"/>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DB758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DB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6298</Words>
  <Characters>34644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2016-08-27T17:25:00Z</dcterms:created>
  <dcterms:modified xsi:type="dcterms:W3CDTF">2023-06-10T04:28:00Z</dcterms:modified>
</cp:coreProperties>
</file>